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A3F76" w14:textId="77777777" w:rsidR="008101E4" w:rsidRPr="00947861" w:rsidRDefault="008101E4" w:rsidP="0042498E">
      <w:pPr>
        <w:jc w:val="center"/>
        <w:rPr>
          <w:b/>
          <w:sz w:val="20"/>
          <w:szCs w:val="20"/>
        </w:rPr>
      </w:pPr>
    </w:p>
    <w:p w14:paraId="5475E75E" w14:textId="77777777" w:rsidR="003F1591" w:rsidRPr="00947861" w:rsidRDefault="003F1591" w:rsidP="003F1591">
      <w:pPr>
        <w:spacing w:line="360" w:lineRule="auto"/>
        <w:jc w:val="center"/>
        <w:rPr>
          <w:b/>
          <w:sz w:val="20"/>
          <w:szCs w:val="20"/>
          <w:lang w:val="kk-KZ"/>
        </w:rPr>
      </w:pPr>
    </w:p>
    <w:p w14:paraId="4A39EFF8" w14:textId="77777777" w:rsidR="003F1591" w:rsidRPr="00947861" w:rsidRDefault="003F1591" w:rsidP="003F1591">
      <w:pPr>
        <w:spacing w:line="360" w:lineRule="auto"/>
        <w:jc w:val="center"/>
        <w:rPr>
          <w:b/>
          <w:sz w:val="20"/>
          <w:szCs w:val="20"/>
          <w:lang w:val="kk-KZ"/>
        </w:rPr>
      </w:pPr>
      <w:r w:rsidRPr="00947861">
        <w:rPr>
          <w:b/>
          <w:sz w:val="20"/>
          <w:szCs w:val="20"/>
          <w:lang w:val="kk-KZ"/>
        </w:rPr>
        <w:t>ӘЛ-ФАРАБИ АТЫНДАҒЫ ҚАЗАҚ ҰЛТТЫҚ УНИВЕРСИТЕТІ</w:t>
      </w:r>
    </w:p>
    <w:p w14:paraId="2BB7C95F" w14:textId="77777777" w:rsidR="003F1591" w:rsidRPr="00947861" w:rsidRDefault="003F1591" w:rsidP="003F1591">
      <w:pPr>
        <w:spacing w:line="360" w:lineRule="auto"/>
        <w:jc w:val="center"/>
        <w:rPr>
          <w:b/>
          <w:sz w:val="20"/>
          <w:szCs w:val="20"/>
          <w:lang w:val="kk-KZ"/>
        </w:rPr>
      </w:pPr>
      <w:r w:rsidRPr="00947861">
        <w:rPr>
          <w:b/>
          <w:sz w:val="20"/>
          <w:szCs w:val="20"/>
          <w:lang w:val="kk-KZ"/>
        </w:rPr>
        <w:t>Биология және биотехнология факультеті</w:t>
      </w:r>
    </w:p>
    <w:p w14:paraId="44B517E7" w14:textId="77777777" w:rsidR="003F1591" w:rsidRPr="00947861" w:rsidRDefault="003F1591" w:rsidP="003F1591">
      <w:pPr>
        <w:spacing w:line="360" w:lineRule="auto"/>
        <w:jc w:val="center"/>
        <w:rPr>
          <w:b/>
          <w:sz w:val="20"/>
          <w:szCs w:val="20"/>
          <w:lang w:val="kk-KZ"/>
        </w:rPr>
      </w:pPr>
      <w:r w:rsidRPr="00947861">
        <w:rPr>
          <w:b/>
          <w:sz w:val="20"/>
          <w:szCs w:val="20"/>
          <w:lang w:val="kk-KZ"/>
        </w:rPr>
        <w:t>Биотехнология кафедрасы</w:t>
      </w:r>
    </w:p>
    <w:p w14:paraId="7262E350" w14:textId="77777777" w:rsidR="003F1591" w:rsidRPr="00947861" w:rsidRDefault="003F1591" w:rsidP="003F1591">
      <w:pPr>
        <w:spacing w:line="360" w:lineRule="auto"/>
        <w:jc w:val="center"/>
        <w:rPr>
          <w:b/>
          <w:sz w:val="20"/>
          <w:szCs w:val="20"/>
          <w:lang w:val="kk-KZ"/>
        </w:rPr>
      </w:pPr>
      <w:r w:rsidRPr="00947861">
        <w:rPr>
          <w:b/>
          <w:sz w:val="20"/>
          <w:szCs w:val="20"/>
          <w:lang w:val="kk-KZ"/>
        </w:rPr>
        <w:t xml:space="preserve"> </w:t>
      </w:r>
    </w:p>
    <w:tbl>
      <w:tblPr>
        <w:tblStyle w:val="af8"/>
        <w:tblW w:w="0" w:type="auto"/>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1"/>
      </w:tblGrid>
      <w:tr w:rsidR="003F1591" w:rsidRPr="00947861" w14:paraId="5B0F9D35" w14:textId="77777777" w:rsidTr="00F872DB">
        <w:tc>
          <w:tcPr>
            <w:tcW w:w="3821" w:type="dxa"/>
          </w:tcPr>
          <w:p w14:paraId="56B77191" w14:textId="77777777" w:rsidR="003F1591" w:rsidRPr="00947861" w:rsidRDefault="003F1591" w:rsidP="003F1591">
            <w:pPr>
              <w:spacing w:line="360" w:lineRule="auto"/>
              <w:jc w:val="center"/>
              <w:rPr>
                <w:b/>
                <w:sz w:val="20"/>
                <w:szCs w:val="20"/>
                <w:lang w:val="kk-KZ"/>
              </w:rPr>
            </w:pPr>
            <w:r w:rsidRPr="00947861">
              <w:rPr>
                <w:b/>
                <w:sz w:val="20"/>
                <w:szCs w:val="20"/>
                <w:lang w:val="kk-KZ"/>
              </w:rPr>
              <w:t>БЕКІТЕМІН</w:t>
            </w:r>
          </w:p>
          <w:p w14:paraId="568CAB1B" w14:textId="77777777" w:rsidR="003F1591" w:rsidRPr="00947861" w:rsidRDefault="003F1591" w:rsidP="003F1591">
            <w:pPr>
              <w:spacing w:line="360" w:lineRule="auto"/>
              <w:jc w:val="center"/>
              <w:rPr>
                <w:b/>
                <w:sz w:val="20"/>
                <w:szCs w:val="20"/>
                <w:lang w:val="kk-KZ"/>
              </w:rPr>
            </w:pPr>
            <w:r w:rsidRPr="00947861">
              <w:rPr>
                <w:b/>
                <w:sz w:val="20"/>
                <w:szCs w:val="20"/>
                <w:lang w:val="kk-KZ"/>
              </w:rPr>
              <w:t>Биология және биотехнология факультетінің деканы</w:t>
            </w:r>
          </w:p>
          <w:p w14:paraId="6D8D0612" w14:textId="77777777" w:rsidR="003F1591" w:rsidRPr="00947861" w:rsidRDefault="003F1591" w:rsidP="003F1591">
            <w:pPr>
              <w:spacing w:line="360" w:lineRule="auto"/>
              <w:jc w:val="center"/>
              <w:rPr>
                <w:b/>
                <w:sz w:val="20"/>
                <w:szCs w:val="20"/>
              </w:rPr>
            </w:pPr>
            <w:r w:rsidRPr="00947861">
              <w:rPr>
                <w:b/>
                <w:sz w:val="20"/>
                <w:szCs w:val="20"/>
                <w:lang w:val="kk-KZ"/>
              </w:rPr>
              <w:t xml:space="preserve">Курманбаева М.С </w:t>
            </w:r>
            <w:r w:rsidRPr="00947861">
              <w:rPr>
                <w:b/>
                <w:sz w:val="20"/>
                <w:szCs w:val="20"/>
              </w:rPr>
              <w:t>_____________</w:t>
            </w:r>
          </w:p>
          <w:p w14:paraId="562EC385" w14:textId="77777777" w:rsidR="003F1591" w:rsidRPr="00947861" w:rsidRDefault="003F1591" w:rsidP="003F1591">
            <w:pPr>
              <w:spacing w:line="360" w:lineRule="auto"/>
              <w:jc w:val="center"/>
              <w:rPr>
                <w:b/>
                <w:sz w:val="20"/>
                <w:szCs w:val="20"/>
              </w:rPr>
            </w:pPr>
            <w:r w:rsidRPr="00947861">
              <w:rPr>
                <w:b/>
                <w:sz w:val="20"/>
                <w:szCs w:val="20"/>
                <w:lang w:val="kk-KZ"/>
              </w:rPr>
              <w:t>«23» мая 2025 ж. хаттама №</w:t>
            </w:r>
            <w:r w:rsidRPr="00947861">
              <w:rPr>
                <w:b/>
                <w:sz w:val="20"/>
                <w:szCs w:val="20"/>
              </w:rPr>
              <w:t>10</w:t>
            </w:r>
            <w:r w:rsidRPr="00947861">
              <w:rPr>
                <w:b/>
                <w:sz w:val="20"/>
                <w:szCs w:val="20"/>
                <w:lang w:val="kk-KZ"/>
              </w:rPr>
              <w:t xml:space="preserve"> </w:t>
            </w:r>
          </w:p>
        </w:tc>
      </w:tr>
    </w:tbl>
    <w:p w14:paraId="45A0164E" w14:textId="0654A835" w:rsidR="008101E4" w:rsidRPr="00947861" w:rsidRDefault="008101E4" w:rsidP="008101E4">
      <w:pPr>
        <w:spacing w:line="360" w:lineRule="auto"/>
        <w:jc w:val="center"/>
        <w:rPr>
          <w:b/>
          <w:sz w:val="20"/>
          <w:szCs w:val="20"/>
        </w:rPr>
      </w:pPr>
    </w:p>
    <w:p w14:paraId="29848495" w14:textId="77777777" w:rsidR="008101E4" w:rsidRPr="00947861" w:rsidRDefault="008101E4" w:rsidP="008101E4">
      <w:pPr>
        <w:spacing w:line="360" w:lineRule="auto"/>
        <w:jc w:val="center"/>
        <w:rPr>
          <w:b/>
          <w:sz w:val="20"/>
          <w:szCs w:val="20"/>
          <w:lang w:val="kk-KZ"/>
        </w:rPr>
      </w:pPr>
    </w:p>
    <w:p w14:paraId="5BDEFE3A" w14:textId="77777777" w:rsidR="008101E4" w:rsidRPr="00947861" w:rsidRDefault="008101E4" w:rsidP="008101E4">
      <w:pPr>
        <w:spacing w:line="360" w:lineRule="auto"/>
        <w:jc w:val="center"/>
        <w:rPr>
          <w:b/>
          <w:sz w:val="20"/>
          <w:szCs w:val="20"/>
          <w:lang w:val="kk-KZ"/>
        </w:rPr>
      </w:pPr>
    </w:p>
    <w:p w14:paraId="4626D233" w14:textId="77777777" w:rsidR="003F1591" w:rsidRPr="00947861" w:rsidRDefault="003F1591" w:rsidP="003F1591">
      <w:pPr>
        <w:spacing w:line="360" w:lineRule="auto"/>
        <w:jc w:val="center"/>
        <w:rPr>
          <w:b/>
          <w:sz w:val="20"/>
          <w:szCs w:val="20"/>
          <w:lang w:val="kk-KZ"/>
        </w:rPr>
      </w:pPr>
      <w:r w:rsidRPr="00947861">
        <w:rPr>
          <w:b/>
          <w:sz w:val="20"/>
          <w:szCs w:val="20"/>
          <w:lang w:val="kk-KZ"/>
        </w:rPr>
        <w:t>ПӘННІҢ ОҚУ-ӘДІСТЕМЕЛІК КЕШЕНІ</w:t>
      </w:r>
    </w:p>
    <w:p w14:paraId="7029A1CC" w14:textId="15CE954D" w:rsidR="003F1591" w:rsidRPr="00947861" w:rsidRDefault="00A643C2" w:rsidP="003F1591">
      <w:pPr>
        <w:spacing w:line="360" w:lineRule="auto"/>
        <w:jc w:val="center"/>
        <w:rPr>
          <w:b/>
          <w:sz w:val="20"/>
          <w:szCs w:val="20"/>
          <w:lang w:val="kk-KZ"/>
        </w:rPr>
      </w:pPr>
      <w:r w:rsidRPr="00947861">
        <w:rPr>
          <w:sz w:val="20"/>
          <w:szCs w:val="20"/>
          <w:shd w:val="clear" w:color="auto" w:fill="FFFFFF"/>
          <w:lang w:val="en-US"/>
        </w:rPr>
        <w:t>ID</w:t>
      </w:r>
      <w:r w:rsidRPr="00947861">
        <w:rPr>
          <w:sz w:val="20"/>
          <w:szCs w:val="20"/>
        </w:rPr>
        <w:t xml:space="preserve"> </w:t>
      </w:r>
      <w:r w:rsidR="003F1591" w:rsidRPr="00947861">
        <w:rPr>
          <w:sz w:val="20"/>
          <w:szCs w:val="20"/>
        </w:rPr>
        <w:t>86561</w:t>
      </w:r>
      <w:r w:rsidRPr="00947861">
        <w:rPr>
          <w:sz w:val="20"/>
          <w:szCs w:val="20"/>
        </w:rPr>
        <w:t xml:space="preserve"> </w:t>
      </w:r>
      <w:r w:rsidR="003F1591" w:rsidRPr="00947861">
        <w:rPr>
          <w:sz w:val="20"/>
          <w:szCs w:val="20"/>
        </w:rPr>
        <w:t>Биоқауіпсіздік және биоқорғау</w:t>
      </w:r>
    </w:p>
    <w:p w14:paraId="0830FD1C" w14:textId="77777777" w:rsidR="003F1591" w:rsidRPr="00947861" w:rsidRDefault="003F1591" w:rsidP="003F1591">
      <w:pPr>
        <w:spacing w:line="360" w:lineRule="auto"/>
        <w:jc w:val="center"/>
        <w:rPr>
          <w:b/>
          <w:sz w:val="20"/>
          <w:szCs w:val="20"/>
          <w:lang w:val="kk-KZ"/>
        </w:rPr>
      </w:pPr>
      <w:r w:rsidRPr="00947861">
        <w:rPr>
          <w:b/>
          <w:sz w:val="20"/>
          <w:szCs w:val="20"/>
          <w:lang w:val="kk-KZ"/>
        </w:rPr>
        <w:tab/>
        <w:t>«6В05107» – Микробиология</w:t>
      </w:r>
    </w:p>
    <w:p w14:paraId="6AEF02BE" w14:textId="77777777" w:rsidR="008101E4" w:rsidRPr="00947861" w:rsidRDefault="008101E4" w:rsidP="008101E4">
      <w:pPr>
        <w:spacing w:line="360" w:lineRule="auto"/>
        <w:jc w:val="center"/>
        <w:rPr>
          <w:b/>
          <w:sz w:val="20"/>
          <w:szCs w:val="20"/>
          <w:lang w:val="kk-KZ"/>
        </w:rPr>
      </w:pPr>
    </w:p>
    <w:p w14:paraId="4EAE198D" w14:textId="77777777" w:rsidR="008101E4" w:rsidRPr="00947861" w:rsidRDefault="008101E4" w:rsidP="008101E4">
      <w:pPr>
        <w:tabs>
          <w:tab w:val="left" w:pos="3969"/>
        </w:tabs>
        <w:spacing w:line="360" w:lineRule="auto"/>
        <w:rPr>
          <w:b/>
          <w:sz w:val="20"/>
          <w:szCs w:val="20"/>
          <w:lang w:val="kk-KZ"/>
        </w:rPr>
      </w:pPr>
    </w:p>
    <w:p w14:paraId="761B1B24" w14:textId="77777777" w:rsidR="008101E4" w:rsidRPr="00947861" w:rsidRDefault="008101E4" w:rsidP="008101E4">
      <w:pPr>
        <w:spacing w:line="360" w:lineRule="auto"/>
        <w:jc w:val="center"/>
        <w:rPr>
          <w:b/>
          <w:sz w:val="20"/>
          <w:szCs w:val="20"/>
          <w:lang w:val="kk-KZ"/>
        </w:rPr>
      </w:pPr>
    </w:p>
    <w:p w14:paraId="08ED1A0F" w14:textId="77777777" w:rsidR="008101E4" w:rsidRPr="00947861" w:rsidRDefault="008101E4" w:rsidP="008101E4">
      <w:pPr>
        <w:spacing w:line="360" w:lineRule="auto"/>
        <w:jc w:val="center"/>
        <w:rPr>
          <w:b/>
          <w:sz w:val="20"/>
          <w:szCs w:val="20"/>
          <w:lang w:val="kk-KZ"/>
        </w:rPr>
      </w:pPr>
    </w:p>
    <w:p w14:paraId="0B0D6D2C" w14:textId="77777777" w:rsidR="008101E4" w:rsidRPr="00947861" w:rsidRDefault="008101E4" w:rsidP="008101E4">
      <w:pPr>
        <w:tabs>
          <w:tab w:val="left" w:pos="3594"/>
        </w:tabs>
        <w:spacing w:line="360" w:lineRule="auto"/>
        <w:rPr>
          <w:b/>
          <w:sz w:val="20"/>
          <w:szCs w:val="20"/>
          <w:lang w:val="kk-KZ"/>
        </w:rPr>
      </w:pPr>
      <w:r w:rsidRPr="00947861">
        <w:rPr>
          <w:b/>
          <w:sz w:val="20"/>
          <w:szCs w:val="20"/>
          <w:lang w:val="kk-KZ"/>
        </w:rPr>
        <w:tab/>
      </w:r>
    </w:p>
    <w:p w14:paraId="50122F24" w14:textId="77777777" w:rsidR="00A643C2" w:rsidRPr="00947861" w:rsidRDefault="00A643C2" w:rsidP="00A643C2">
      <w:pPr>
        <w:spacing w:line="360" w:lineRule="auto"/>
        <w:jc w:val="center"/>
        <w:rPr>
          <w:b/>
          <w:sz w:val="20"/>
          <w:szCs w:val="20"/>
          <w:lang w:val="kk-KZ"/>
        </w:rPr>
      </w:pPr>
      <w:r w:rsidRPr="00947861">
        <w:rPr>
          <w:b/>
          <w:sz w:val="20"/>
          <w:szCs w:val="20"/>
          <w:lang w:val="kk-KZ"/>
        </w:rPr>
        <w:t>Курс 3</w:t>
      </w:r>
    </w:p>
    <w:p w14:paraId="64A7555D" w14:textId="77777777" w:rsidR="00A643C2" w:rsidRPr="00947861" w:rsidRDefault="00A643C2" w:rsidP="00A643C2">
      <w:pPr>
        <w:spacing w:line="360" w:lineRule="auto"/>
        <w:jc w:val="center"/>
        <w:rPr>
          <w:b/>
          <w:sz w:val="20"/>
          <w:szCs w:val="20"/>
        </w:rPr>
      </w:pPr>
      <w:r w:rsidRPr="00947861">
        <w:rPr>
          <w:b/>
          <w:sz w:val="20"/>
          <w:szCs w:val="20"/>
          <w:lang w:val="kk-KZ"/>
        </w:rPr>
        <w:t xml:space="preserve">Семестр </w:t>
      </w:r>
      <w:r w:rsidRPr="00947861">
        <w:rPr>
          <w:b/>
          <w:sz w:val="20"/>
          <w:szCs w:val="20"/>
        </w:rPr>
        <w:t>8</w:t>
      </w:r>
    </w:p>
    <w:p w14:paraId="0282B019" w14:textId="38C8DF99" w:rsidR="00A643C2" w:rsidRPr="00947861" w:rsidRDefault="00A643C2" w:rsidP="00A643C2">
      <w:pPr>
        <w:spacing w:line="360" w:lineRule="auto"/>
        <w:jc w:val="center"/>
        <w:rPr>
          <w:b/>
          <w:sz w:val="20"/>
          <w:szCs w:val="20"/>
          <w:lang w:val="kk-KZ"/>
        </w:rPr>
      </w:pPr>
      <w:r w:rsidRPr="00947861">
        <w:rPr>
          <w:b/>
          <w:sz w:val="20"/>
          <w:szCs w:val="20"/>
          <w:lang w:val="kk-KZ"/>
        </w:rPr>
        <w:t xml:space="preserve">Кредиттің саны </w:t>
      </w:r>
      <w:r w:rsidR="00D74673" w:rsidRPr="00947861">
        <w:rPr>
          <w:b/>
          <w:sz w:val="20"/>
          <w:szCs w:val="20"/>
          <w:lang w:val="kk-KZ"/>
        </w:rPr>
        <w:t>9</w:t>
      </w:r>
    </w:p>
    <w:p w14:paraId="6AAA645B" w14:textId="1375948B" w:rsidR="00A643C2" w:rsidRPr="00947861" w:rsidRDefault="00A643C2" w:rsidP="00A643C2">
      <w:pPr>
        <w:spacing w:line="360" w:lineRule="auto"/>
        <w:jc w:val="center"/>
        <w:rPr>
          <w:b/>
          <w:sz w:val="20"/>
          <w:szCs w:val="20"/>
          <w:lang w:val="kk-KZ"/>
        </w:rPr>
      </w:pPr>
      <w:r w:rsidRPr="00947861">
        <w:rPr>
          <w:b/>
          <w:sz w:val="20"/>
          <w:szCs w:val="20"/>
          <w:lang w:val="kk-KZ"/>
        </w:rPr>
        <w:t xml:space="preserve">Дәріс </w:t>
      </w:r>
      <w:r w:rsidR="00D74673" w:rsidRPr="00947861">
        <w:rPr>
          <w:b/>
          <w:sz w:val="20"/>
          <w:szCs w:val="20"/>
          <w:lang w:val="kk-KZ"/>
        </w:rPr>
        <w:t>3</w:t>
      </w:r>
      <w:r w:rsidRPr="00947861">
        <w:rPr>
          <w:b/>
          <w:sz w:val="20"/>
          <w:szCs w:val="20"/>
          <w:lang w:val="kk-KZ"/>
        </w:rPr>
        <w:t>,</w:t>
      </w:r>
      <w:r w:rsidR="00D74673" w:rsidRPr="00947861">
        <w:rPr>
          <w:b/>
          <w:sz w:val="20"/>
          <w:szCs w:val="20"/>
          <w:lang w:val="kk-KZ"/>
        </w:rPr>
        <w:t>0</w:t>
      </w:r>
    </w:p>
    <w:p w14:paraId="25D8D686" w14:textId="62ECAD98" w:rsidR="00A643C2" w:rsidRPr="00947861" w:rsidRDefault="00A643C2" w:rsidP="00A643C2">
      <w:pPr>
        <w:spacing w:line="360" w:lineRule="auto"/>
        <w:jc w:val="center"/>
        <w:rPr>
          <w:b/>
          <w:sz w:val="20"/>
          <w:szCs w:val="20"/>
          <w:lang w:val="kk-KZ"/>
        </w:rPr>
      </w:pPr>
      <w:r w:rsidRPr="00947861">
        <w:rPr>
          <w:b/>
          <w:sz w:val="20"/>
          <w:szCs w:val="20"/>
          <w:lang w:val="kk-KZ"/>
        </w:rPr>
        <w:t xml:space="preserve">Семинар </w:t>
      </w:r>
      <w:r w:rsidR="00D74673" w:rsidRPr="00947861">
        <w:rPr>
          <w:b/>
          <w:sz w:val="20"/>
          <w:szCs w:val="20"/>
          <w:lang w:val="kk-KZ"/>
        </w:rPr>
        <w:t>4,5</w:t>
      </w:r>
    </w:p>
    <w:p w14:paraId="0AAA8689" w14:textId="77777777" w:rsidR="00A643C2" w:rsidRPr="00947861" w:rsidRDefault="00A643C2" w:rsidP="00A643C2">
      <w:pPr>
        <w:spacing w:line="360" w:lineRule="auto"/>
        <w:jc w:val="center"/>
        <w:rPr>
          <w:b/>
          <w:sz w:val="20"/>
          <w:szCs w:val="20"/>
          <w:lang w:val="kk-KZ"/>
        </w:rPr>
      </w:pPr>
      <w:r w:rsidRPr="00947861">
        <w:rPr>
          <w:b/>
          <w:sz w:val="20"/>
          <w:szCs w:val="20"/>
          <w:lang w:val="kk-KZ"/>
        </w:rPr>
        <w:t>Зертханалық 1,5</w:t>
      </w:r>
    </w:p>
    <w:p w14:paraId="4AF7DD8E" w14:textId="24569C7C" w:rsidR="00A643C2" w:rsidRPr="00947861" w:rsidRDefault="00A643C2" w:rsidP="00A643C2">
      <w:pPr>
        <w:spacing w:line="360" w:lineRule="auto"/>
        <w:jc w:val="center"/>
        <w:rPr>
          <w:b/>
          <w:sz w:val="20"/>
          <w:szCs w:val="20"/>
          <w:lang w:val="kk-KZ"/>
        </w:rPr>
      </w:pPr>
      <w:r w:rsidRPr="00947861">
        <w:rPr>
          <w:b/>
          <w:sz w:val="20"/>
          <w:szCs w:val="20"/>
          <w:lang w:val="kk-KZ"/>
        </w:rPr>
        <w:t xml:space="preserve">ОБӨЖ </w:t>
      </w:r>
      <w:r w:rsidR="000F43D0" w:rsidRPr="00947861">
        <w:rPr>
          <w:b/>
          <w:sz w:val="20"/>
          <w:szCs w:val="20"/>
          <w:lang w:val="kk-KZ"/>
        </w:rPr>
        <w:t>5</w:t>
      </w:r>
    </w:p>
    <w:p w14:paraId="45F85B63" w14:textId="77777777" w:rsidR="008101E4" w:rsidRPr="00947861" w:rsidRDefault="008101E4" w:rsidP="008101E4">
      <w:pPr>
        <w:spacing w:line="360" w:lineRule="auto"/>
        <w:jc w:val="center"/>
        <w:rPr>
          <w:b/>
          <w:sz w:val="20"/>
          <w:szCs w:val="20"/>
        </w:rPr>
      </w:pPr>
    </w:p>
    <w:p w14:paraId="788A5676" w14:textId="77777777" w:rsidR="00A643C2" w:rsidRPr="00947861" w:rsidRDefault="00A643C2" w:rsidP="008101E4">
      <w:pPr>
        <w:spacing w:line="360" w:lineRule="auto"/>
        <w:jc w:val="center"/>
        <w:rPr>
          <w:b/>
          <w:sz w:val="20"/>
          <w:szCs w:val="20"/>
        </w:rPr>
      </w:pPr>
    </w:p>
    <w:p w14:paraId="72D7A275" w14:textId="77777777" w:rsidR="00A643C2" w:rsidRPr="00947861" w:rsidRDefault="00A643C2" w:rsidP="008101E4">
      <w:pPr>
        <w:spacing w:line="360" w:lineRule="auto"/>
        <w:jc w:val="center"/>
        <w:rPr>
          <w:b/>
          <w:sz w:val="20"/>
          <w:szCs w:val="20"/>
        </w:rPr>
      </w:pPr>
    </w:p>
    <w:p w14:paraId="3649AEAE" w14:textId="77777777" w:rsidR="00A643C2" w:rsidRPr="00947861" w:rsidRDefault="00A643C2" w:rsidP="008101E4">
      <w:pPr>
        <w:spacing w:line="360" w:lineRule="auto"/>
        <w:jc w:val="center"/>
        <w:rPr>
          <w:b/>
          <w:sz w:val="20"/>
          <w:szCs w:val="20"/>
        </w:rPr>
      </w:pPr>
    </w:p>
    <w:p w14:paraId="132CC3E0" w14:textId="77777777" w:rsidR="00A643C2" w:rsidRDefault="00A643C2" w:rsidP="008101E4">
      <w:pPr>
        <w:spacing w:line="360" w:lineRule="auto"/>
        <w:jc w:val="center"/>
        <w:rPr>
          <w:b/>
          <w:sz w:val="20"/>
          <w:szCs w:val="20"/>
        </w:rPr>
      </w:pPr>
    </w:p>
    <w:p w14:paraId="38D78C7C" w14:textId="77777777" w:rsidR="00947861" w:rsidRDefault="00947861" w:rsidP="008101E4">
      <w:pPr>
        <w:spacing w:line="360" w:lineRule="auto"/>
        <w:jc w:val="center"/>
        <w:rPr>
          <w:b/>
          <w:sz w:val="20"/>
          <w:szCs w:val="20"/>
        </w:rPr>
      </w:pPr>
    </w:p>
    <w:p w14:paraId="59164629" w14:textId="77777777" w:rsidR="00947861" w:rsidRDefault="00947861" w:rsidP="008101E4">
      <w:pPr>
        <w:spacing w:line="360" w:lineRule="auto"/>
        <w:jc w:val="center"/>
        <w:rPr>
          <w:b/>
          <w:sz w:val="20"/>
          <w:szCs w:val="20"/>
        </w:rPr>
      </w:pPr>
    </w:p>
    <w:p w14:paraId="61419637" w14:textId="77777777" w:rsidR="00947861" w:rsidRPr="00947861" w:rsidRDefault="00947861" w:rsidP="008101E4">
      <w:pPr>
        <w:spacing w:line="360" w:lineRule="auto"/>
        <w:jc w:val="center"/>
        <w:rPr>
          <w:b/>
          <w:sz w:val="20"/>
          <w:szCs w:val="20"/>
        </w:rPr>
      </w:pPr>
    </w:p>
    <w:p w14:paraId="63D6C83E" w14:textId="77777777" w:rsidR="008101E4" w:rsidRPr="00947861" w:rsidRDefault="008101E4" w:rsidP="008101E4">
      <w:pPr>
        <w:spacing w:line="360" w:lineRule="auto"/>
        <w:jc w:val="center"/>
        <w:rPr>
          <w:b/>
          <w:sz w:val="20"/>
          <w:szCs w:val="20"/>
        </w:rPr>
      </w:pPr>
    </w:p>
    <w:p w14:paraId="41CCE637" w14:textId="77777777" w:rsidR="008101E4" w:rsidRPr="00947861" w:rsidRDefault="008101E4" w:rsidP="008101E4">
      <w:pPr>
        <w:spacing w:line="360" w:lineRule="auto"/>
        <w:jc w:val="center"/>
        <w:rPr>
          <w:b/>
          <w:sz w:val="20"/>
          <w:szCs w:val="20"/>
        </w:rPr>
      </w:pPr>
    </w:p>
    <w:p w14:paraId="6CA890D6" w14:textId="569DD9D5" w:rsidR="008101E4" w:rsidRPr="00947861" w:rsidRDefault="008101E4" w:rsidP="008101E4">
      <w:pPr>
        <w:spacing w:line="360" w:lineRule="auto"/>
        <w:jc w:val="center"/>
        <w:rPr>
          <w:b/>
          <w:sz w:val="20"/>
          <w:szCs w:val="20"/>
        </w:rPr>
      </w:pPr>
      <w:r w:rsidRPr="00947861">
        <w:rPr>
          <w:b/>
          <w:sz w:val="20"/>
          <w:szCs w:val="20"/>
        </w:rPr>
        <w:t>Алматы 202</w:t>
      </w:r>
      <w:r w:rsidR="00136342" w:rsidRPr="00947861">
        <w:rPr>
          <w:b/>
          <w:sz w:val="20"/>
          <w:szCs w:val="20"/>
        </w:rPr>
        <w:t>5</w:t>
      </w:r>
      <w:r w:rsidRPr="00947861">
        <w:rPr>
          <w:b/>
          <w:sz w:val="20"/>
          <w:szCs w:val="20"/>
        </w:rPr>
        <w:t xml:space="preserve"> г.</w:t>
      </w:r>
    </w:p>
    <w:p w14:paraId="44085C38" w14:textId="77777777" w:rsidR="00175F91" w:rsidRPr="00947861" w:rsidRDefault="00175F91" w:rsidP="00F90097">
      <w:pPr>
        <w:spacing w:line="360" w:lineRule="auto"/>
        <w:jc w:val="center"/>
        <w:rPr>
          <w:b/>
          <w:sz w:val="20"/>
          <w:szCs w:val="20"/>
        </w:rPr>
      </w:pPr>
    </w:p>
    <w:p w14:paraId="48A309DB" w14:textId="77777777" w:rsidR="00D74673" w:rsidRPr="00947861" w:rsidRDefault="00D74673" w:rsidP="00F90097">
      <w:pPr>
        <w:spacing w:line="360" w:lineRule="auto"/>
        <w:jc w:val="center"/>
        <w:rPr>
          <w:b/>
          <w:sz w:val="20"/>
          <w:szCs w:val="20"/>
        </w:rPr>
      </w:pPr>
    </w:p>
    <w:p w14:paraId="60DB9248" w14:textId="77777777" w:rsidR="00D74673" w:rsidRPr="00947861" w:rsidRDefault="00D74673" w:rsidP="00F90097">
      <w:pPr>
        <w:spacing w:line="360" w:lineRule="auto"/>
        <w:jc w:val="center"/>
        <w:rPr>
          <w:b/>
          <w:sz w:val="20"/>
          <w:szCs w:val="20"/>
        </w:rPr>
      </w:pPr>
    </w:p>
    <w:p w14:paraId="53045413" w14:textId="77777777" w:rsidR="00175F91" w:rsidRPr="00947861" w:rsidRDefault="00175F91" w:rsidP="00F90097">
      <w:pPr>
        <w:spacing w:line="360" w:lineRule="auto"/>
        <w:jc w:val="center"/>
        <w:rPr>
          <w:b/>
          <w:color w:val="595959" w:themeColor="text1" w:themeTint="A6"/>
          <w:sz w:val="20"/>
          <w:szCs w:val="20"/>
        </w:rPr>
      </w:pPr>
    </w:p>
    <w:p w14:paraId="1EAA8DD0" w14:textId="77777777" w:rsidR="00D74673" w:rsidRPr="00947861" w:rsidRDefault="00D74673" w:rsidP="00D74673">
      <w:pPr>
        <w:spacing w:line="360" w:lineRule="auto"/>
        <w:rPr>
          <w:b/>
          <w:sz w:val="20"/>
          <w:szCs w:val="20"/>
          <w:lang w:val="kk-KZ"/>
        </w:rPr>
      </w:pPr>
    </w:p>
    <w:p w14:paraId="6184D4BC" w14:textId="61CA083A" w:rsidR="00D74673" w:rsidRPr="00947861" w:rsidRDefault="00D74673" w:rsidP="00D74673">
      <w:pPr>
        <w:spacing w:line="360" w:lineRule="auto"/>
        <w:rPr>
          <w:b/>
          <w:sz w:val="20"/>
          <w:szCs w:val="20"/>
          <w:lang w:val="kk-KZ"/>
        </w:rPr>
      </w:pPr>
      <w:r w:rsidRPr="00947861">
        <w:rPr>
          <w:b/>
          <w:sz w:val="20"/>
          <w:szCs w:val="20"/>
          <w:lang w:val="kk-KZ"/>
        </w:rPr>
        <w:t xml:space="preserve">Пәннің оқу-әдістемелік кешенін б.ғ.к. Ұлтанбекова Гүлнар Дәулетбайқызы құрастырған. </w:t>
      </w:r>
    </w:p>
    <w:p w14:paraId="3FE2226A" w14:textId="77777777" w:rsidR="00D74673" w:rsidRPr="00947861" w:rsidRDefault="00D74673" w:rsidP="00D74673">
      <w:pPr>
        <w:spacing w:line="360" w:lineRule="auto"/>
        <w:jc w:val="center"/>
        <w:rPr>
          <w:b/>
          <w:sz w:val="20"/>
          <w:szCs w:val="20"/>
          <w:lang w:val="kk-KZ"/>
        </w:rPr>
      </w:pPr>
    </w:p>
    <w:p w14:paraId="0E1BD3EB" w14:textId="56B8EB55" w:rsidR="00D74673" w:rsidRPr="00947861" w:rsidRDefault="00D74673" w:rsidP="00D74673">
      <w:pPr>
        <w:spacing w:line="360" w:lineRule="auto"/>
        <w:jc w:val="center"/>
        <w:rPr>
          <w:b/>
          <w:sz w:val="20"/>
          <w:szCs w:val="20"/>
          <w:lang w:val="kk-KZ"/>
        </w:rPr>
      </w:pPr>
      <w:r w:rsidRPr="00947861">
        <w:rPr>
          <w:b/>
          <w:sz w:val="20"/>
          <w:szCs w:val="20"/>
          <w:lang w:val="kk-KZ"/>
        </w:rPr>
        <w:t>"</w:t>
      </w:r>
      <w:r w:rsidRPr="00947861">
        <w:rPr>
          <w:b/>
          <w:i/>
          <w:iCs/>
          <w:sz w:val="20"/>
          <w:szCs w:val="20"/>
          <w:shd w:val="clear" w:color="auto" w:fill="FFFFFF"/>
          <w:lang w:val="kk-KZ"/>
        </w:rPr>
        <w:t>6B05107</w:t>
      </w:r>
      <w:r w:rsidRPr="00947861">
        <w:rPr>
          <w:b/>
          <w:sz w:val="20"/>
          <w:szCs w:val="20"/>
          <w:lang w:val="kk-KZ"/>
        </w:rPr>
        <w:t>" - Микробиология мамандығы бойынша оқу жұмыс жоспарының негізінде</w:t>
      </w:r>
    </w:p>
    <w:p w14:paraId="1AA6651C" w14:textId="77777777" w:rsidR="00D74673" w:rsidRPr="00947861" w:rsidRDefault="00D74673" w:rsidP="00D74673">
      <w:pPr>
        <w:spacing w:line="360" w:lineRule="auto"/>
        <w:jc w:val="center"/>
        <w:rPr>
          <w:b/>
          <w:sz w:val="20"/>
          <w:szCs w:val="20"/>
          <w:lang w:val="kk-KZ"/>
        </w:rPr>
      </w:pPr>
      <w:r w:rsidRPr="00947861">
        <w:rPr>
          <w:b/>
          <w:sz w:val="20"/>
          <w:szCs w:val="20"/>
          <w:shd w:val="clear" w:color="auto" w:fill="FFFFFF"/>
          <w:lang w:val="en-US"/>
        </w:rPr>
        <w:t>ID</w:t>
      </w:r>
      <w:r w:rsidRPr="00947861">
        <w:rPr>
          <w:b/>
          <w:sz w:val="20"/>
          <w:szCs w:val="20"/>
        </w:rPr>
        <w:t xml:space="preserve"> 86561 Биоқауіпсіздік және биоқорғау</w:t>
      </w:r>
    </w:p>
    <w:p w14:paraId="32A0B76C" w14:textId="77777777" w:rsidR="00D74673" w:rsidRPr="00947861" w:rsidRDefault="00D74673" w:rsidP="00D74673">
      <w:pPr>
        <w:spacing w:line="360" w:lineRule="auto"/>
        <w:jc w:val="center"/>
        <w:rPr>
          <w:b/>
          <w:sz w:val="20"/>
          <w:szCs w:val="20"/>
          <w:lang w:val="kk-KZ"/>
        </w:rPr>
      </w:pPr>
    </w:p>
    <w:p w14:paraId="2E144991" w14:textId="77777777" w:rsidR="00D74673" w:rsidRPr="00947861" w:rsidRDefault="00D74673" w:rsidP="00D74673">
      <w:pPr>
        <w:spacing w:line="360" w:lineRule="auto"/>
        <w:jc w:val="center"/>
        <w:rPr>
          <w:b/>
          <w:sz w:val="20"/>
          <w:szCs w:val="20"/>
          <w:lang w:val="kk-KZ"/>
        </w:rPr>
      </w:pPr>
    </w:p>
    <w:p w14:paraId="3017EE4C" w14:textId="77777777" w:rsidR="00D74673" w:rsidRPr="00947861" w:rsidRDefault="00D74673" w:rsidP="00D74673">
      <w:pPr>
        <w:spacing w:line="360" w:lineRule="auto"/>
        <w:jc w:val="center"/>
        <w:rPr>
          <w:b/>
          <w:sz w:val="20"/>
          <w:szCs w:val="20"/>
          <w:lang w:val="kk-KZ"/>
        </w:rPr>
      </w:pPr>
    </w:p>
    <w:p w14:paraId="32E5E364" w14:textId="77777777" w:rsidR="00D74673" w:rsidRPr="00947861" w:rsidRDefault="00D74673" w:rsidP="00D74673">
      <w:pPr>
        <w:spacing w:line="360" w:lineRule="auto"/>
        <w:jc w:val="center"/>
        <w:rPr>
          <w:b/>
          <w:sz w:val="20"/>
          <w:szCs w:val="20"/>
          <w:lang w:val="kk-KZ"/>
        </w:rPr>
      </w:pPr>
      <w:r w:rsidRPr="00947861">
        <w:rPr>
          <w:b/>
          <w:sz w:val="20"/>
          <w:szCs w:val="20"/>
          <w:lang w:val="kk-KZ"/>
        </w:rPr>
        <w:t>2025 жылғы "20" мамырдағы кафедра отырысында қаралды және ұсынылды, №17 хаттама</w:t>
      </w:r>
    </w:p>
    <w:p w14:paraId="09550D27" w14:textId="77777777" w:rsidR="00D74673" w:rsidRPr="00947861" w:rsidRDefault="00D74673" w:rsidP="00D74673">
      <w:pPr>
        <w:spacing w:line="360" w:lineRule="auto"/>
        <w:jc w:val="center"/>
        <w:rPr>
          <w:b/>
          <w:sz w:val="20"/>
          <w:szCs w:val="20"/>
          <w:lang w:val="kk-KZ"/>
        </w:rPr>
      </w:pPr>
    </w:p>
    <w:p w14:paraId="4BBDAA8E" w14:textId="4076639D" w:rsidR="00F90097" w:rsidRPr="00947861" w:rsidRDefault="002E30A5" w:rsidP="00F90097">
      <w:pPr>
        <w:spacing w:line="360" w:lineRule="auto"/>
        <w:jc w:val="center"/>
        <w:rPr>
          <w:b/>
          <w:sz w:val="20"/>
          <w:szCs w:val="20"/>
        </w:rPr>
      </w:pPr>
      <w:r w:rsidRPr="00947861">
        <w:rPr>
          <w:noProof/>
          <w:sz w:val="20"/>
          <w:szCs w:val="20"/>
        </w:rPr>
        <w:drawing>
          <wp:inline distT="0" distB="0" distL="0" distR="0" wp14:anchorId="18D8587A" wp14:editId="3EC6FD03">
            <wp:extent cx="2997200" cy="851965"/>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brightnessContrast bright="40000" contrast="-40000"/>
                              </a14:imgEffect>
                            </a14:imgLayer>
                          </a14:imgProps>
                        </a:ext>
                        <a:ext uri="{28A0092B-C50C-407E-A947-70E740481C1C}">
                          <a14:useLocalDpi xmlns:a14="http://schemas.microsoft.com/office/drawing/2010/main" val="0"/>
                        </a:ext>
                      </a:extLst>
                    </a:blip>
                    <a:srcRect l="24693" t="31286" r="23036" b="48857"/>
                    <a:stretch/>
                  </pic:blipFill>
                  <pic:spPr bwMode="auto">
                    <a:xfrm>
                      <a:off x="0" y="0"/>
                      <a:ext cx="3008249" cy="855106"/>
                    </a:xfrm>
                    <a:prstGeom prst="rect">
                      <a:avLst/>
                    </a:prstGeom>
                    <a:noFill/>
                    <a:ln>
                      <a:noFill/>
                    </a:ln>
                    <a:extLst>
                      <a:ext uri="{53640926-AAD7-44D8-BBD7-CCE9431645EC}">
                        <a14:shadowObscured xmlns:a14="http://schemas.microsoft.com/office/drawing/2010/main"/>
                      </a:ext>
                    </a:extLst>
                  </pic:spPr>
                </pic:pic>
              </a:graphicData>
            </a:graphic>
          </wp:inline>
        </w:drawing>
      </w:r>
    </w:p>
    <w:p w14:paraId="5BD59E45" w14:textId="2D259675" w:rsidR="00F90097" w:rsidRPr="00947861" w:rsidRDefault="00F90097" w:rsidP="00F90097">
      <w:pPr>
        <w:spacing w:line="360" w:lineRule="auto"/>
        <w:jc w:val="center"/>
        <w:rPr>
          <w:b/>
          <w:sz w:val="20"/>
          <w:szCs w:val="20"/>
        </w:rPr>
      </w:pPr>
    </w:p>
    <w:p w14:paraId="1609D4BB" w14:textId="14EA391C" w:rsidR="00F90097" w:rsidRPr="00947861" w:rsidRDefault="00F90097" w:rsidP="00F90097">
      <w:pPr>
        <w:spacing w:line="360" w:lineRule="auto"/>
        <w:jc w:val="center"/>
        <w:rPr>
          <w:b/>
          <w:sz w:val="20"/>
          <w:szCs w:val="20"/>
        </w:rPr>
      </w:pPr>
    </w:p>
    <w:p w14:paraId="55408E2E" w14:textId="289B5A2C" w:rsidR="005B3BA7" w:rsidRPr="00947861" w:rsidRDefault="005B3BA7" w:rsidP="00F90097">
      <w:pPr>
        <w:spacing w:line="360" w:lineRule="auto"/>
        <w:jc w:val="center"/>
        <w:rPr>
          <w:b/>
          <w:sz w:val="20"/>
          <w:szCs w:val="20"/>
        </w:rPr>
      </w:pPr>
    </w:p>
    <w:p w14:paraId="6ADF0D31" w14:textId="0A0A0E62" w:rsidR="005B3BA7" w:rsidRPr="00947861" w:rsidRDefault="005B3BA7" w:rsidP="00F90097">
      <w:pPr>
        <w:spacing w:line="360" w:lineRule="auto"/>
        <w:jc w:val="center"/>
        <w:rPr>
          <w:b/>
          <w:sz w:val="20"/>
          <w:szCs w:val="20"/>
        </w:rPr>
      </w:pPr>
    </w:p>
    <w:p w14:paraId="3ED68990" w14:textId="4768297C" w:rsidR="005B3BA7" w:rsidRPr="00947861" w:rsidRDefault="005B3BA7" w:rsidP="00F90097">
      <w:pPr>
        <w:spacing w:line="360" w:lineRule="auto"/>
        <w:jc w:val="center"/>
        <w:rPr>
          <w:b/>
          <w:sz w:val="20"/>
          <w:szCs w:val="20"/>
        </w:rPr>
      </w:pPr>
    </w:p>
    <w:p w14:paraId="020C6187" w14:textId="3006259A" w:rsidR="005B3BA7" w:rsidRPr="00947861" w:rsidRDefault="005B3BA7" w:rsidP="00F90097">
      <w:pPr>
        <w:spacing w:line="360" w:lineRule="auto"/>
        <w:jc w:val="center"/>
        <w:rPr>
          <w:b/>
          <w:sz w:val="20"/>
          <w:szCs w:val="20"/>
        </w:rPr>
      </w:pPr>
    </w:p>
    <w:p w14:paraId="76DD4934" w14:textId="224E52F1" w:rsidR="005B3BA7" w:rsidRPr="00947861" w:rsidRDefault="005B3BA7" w:rsidP="00F90097">
      <w:pPr>
        <w:spacing w:line="360" w:lineRule="auto"/>
        <w:jc w:val="center"/>
        <w:rPr>
          <w:b/>
          <w:sz w:val="20"/>
          <w:szCs w:val="20"/>
        </w:rPr>
      </w:pPr>
    </w:p>
    <w:p w14:paraId="31D0B58D" w14:textId="2ED1BF6F" w:rsidR="005B3BA7" w:rsidRPr="00947861" w:rsidRDefault="005B3BA7" w:rsidP="00F90097">
      <w:pPr>
        <w:spacing w:line="360" w:lineRule="auto"/>
        <w:jc w:val="center"/>
        <w:rPr>
          <w:b/>
          <w:sz w:val="20"/>
          <w:szCs w:val="20"/>
        </w:rPr>
      </w:pPr>
    </w:p>
    <w:p w14:paraId="3FA9DDAA" w14:textId="72A9A283" w:rsidR="005B3BA7" w:rsidRPr="00947861" w:rsidRDefault="005B3BA7" w:rsidP="00F90097">
      <w:pPr>
        <w:spacing w:line="360" w:lineRule="auto"/>
        <w:jc w:val="center"/>
        <w:rPr>
          <w:b/>
          <w:sz w:val="20"/>
          <w:szCs w:val="20"/>
        </w:rPr>
      </w:pPr>
    </w:p>
    <w:p w14:paraId="70CC8109" w14:textId="707F2370" w:rsidR="005B3BA7" w:rsidRPr="00947861" w:rsidRDefault="005B3BA7" w:rsidP="00F90097">
      <w:pPr>
        <w:spacing w:line="360" w:lineRule="auto"/>
        <w:jc w:val="center"/>
        <w:rPr>
          <w:b/>
          <w:sz w:val="20"/>
          <w:szCs w:val="20"/>
        </w:rPr>
      </w:pPr>
    </w:p>
    <w:p w14:paraId="587F728D" w14:textId="2C5A7699" w:rsidR="005B3BA7" w:rsidRPr="00947861" w:rsidRDefault="005B3BA7" w:rsidP="00F90097">
      <w:pPr>
        <w:spacing w:line="360" w:lineRule="auto"/>
        <w:jc w:val="center"/>
        <w:rPr>
          <w:b/>
          <w:sz w:val="20"/>
          <w:szCs w:val="20"/>
        </w:rPr>
      </w:pPr>
    </w:p>
    <w:p w14:paraId="25848A39" w14:textId="68B780D9" w:rsidR="005B3BA7" w:rsidRPr="00947861" w:rsidRDefault="005B3BA7" w:rsidP="00F90097">
      <w:pPr>
        <w:spacing w:line="360" w:lineRule="auto"/>
        <w:jc w:val="center"/>
        <w:rPr>
          <w:b/>
          <w:sz w:val="20"/>
          <w:szCs w:val="20"/>
        </w:rPr>
      </w:pPr>
    </w:p>
    <w:p w14:paraId="62D7045C" w14:textId="6DCF1D1A" w:rsidR="005B3BA7" w:rsidRPr="00947861" w:rsidRDefault="005B3BA7" w:rsidP="00F90097">
      <w:pPr>
        <w:spacing w:line="360" w:lineRule="auto"/>
        <w:jc w:val="center"/>
        <w:rPr>
          <w:b/>
          <w:sz w:val="20"/>
          <w:szCs w:val="20"/>
        </w:rPr>
      </w:pPr>
    </w:p>
    <w:p w14:paraId="3D9C6CED" w14:textId="350B8AF4" w:rsidR="005B3BA7" w:rsidRPr="00947861" w:rsidRDefault="005B3BA7" w:rsidP="00F90097">
      <w:pPr>
        <w:spacing w:line="360" w:lineRule="auto"/>
        <w:jc w:val="center"/>
        <w:rPr>
          <w:b/>
          <w:color w:val="7F7F7F" w:themeColor="text1" w:themeTint="80"/>
          <w:sz w:val="20"/>
          <w:szCs w:val="20"/>
        </w:rPr>
      </w:pPr>
    </w:p>
    <w:p w14:paraId="16DE77BA" w14:textId="6FA3E02D" w:rsidR="005B3BA7" w:rsidRPr="00947861" w:rsidRDefault="005B3BA7" w:rsidP="00F90097">
      <w:pPr>
        <w:spacing w:line="360" w:lineRule="auto"/>
        <w:jc w:val="center"/>
        <w:rPr>
          <w:b/>
          <w:color w:val="7F7F7F" w:themeColor="text1" w:themeTint="80"/>
          <w:sz w:val="20"/>
          <w:szCs w:val="20"/>
        </w:rPr>
      </w:pPr>
    </w:p>
    <w:p w14:paraId="7CDC14BB" w14:textId="221449D7" w:rsidR="005B3BA7" w:rsidRPr="00947861" w:rsidRDefault="005B3BA7" w:rsidP="00F90097">
      <w:pPr>
        <w:spacing w:line="360" w:lineRule="auto"/>
        <w:jc w:val="center"/>
        <w:rPr>
          <w:b/>
          <w:color w:val="7F7F7F" w:themeColor="text1" w:themeTint="80"/>
          <w:sz w:val="20"/>
          <w:szCs w:val="20"/>
        </w:rPr>
      </w:pPr>
    </w:p>
    <w:p w14:paraId="7F6172FA" w14:textId="5884D1A9" w:rsidR="005B3BA7" w:rsidRPr="00947861" w:rsidRDefault="005B3BA7" w:rsidP="00F90097">
      <w:pPr>
        <w:spacing w:line="360" w:lineRule="auto"/>
        <w:jc w:val="center"/>
        <w:rPr>
          <w:b/>
          <w:color w:val="7F7F7F" w:themeColor="text1" w:themeTint="80"/>
          <w:sz w:val="20"/>
          <w:szCs w:val="20"/>
        </w:rPr>
      </w:pPr>
    </w:p>
    <w:p w14:paraId="7A6C2F83" w14:textId="23679CBE" w:rsidR="005B3BA7" w:rsidRPr="00947861" w:rsidRDefault="005B3BA7" w:rsidP="00F90097">
      <w:pPr>
        <w:spacing w:line="360" w:lineRule="auto"/>
        <w:jc w:val="center"/>
        <w:rPr>
          <w:b/>
          <w:color w:val="7F7F7F" w:themeColor="text1" w:themeTint="80"/>
          <w:sz w:val="20"/>
          <w:szCs w:val="20"/>
        </w:rPr>
      </w:pPr>
    </w:p>
    <w:p w14:paraId="58F4EB15" w14:textId="46EB5819" w:rsidR="005B3BA7" w:rsidRPr="00947861" w:rsidRDefault="005B3BA7" w:rsidP="00F90097">
      <w:pPr>
        <w:spacing w:line="360" w:lineRule="auto"/>
        <w:jc w:val="center"/>
        <w:rPr>
          <w:b/>
          <w:color w:val="7F7F7F" w:themeColor="text1" w:themeTint="80"/>
          <w:sz w:val="20"/>
          <w:szCs w:val="20"/>
        </w:rPr>
      </w:pPr>
    </w:p>
    <w:p w14:paraId="4D9F9E42" w14:textId="7F872862" w:rsidR="005B3BA7" w:rsidRPr="00947861" w:rsidRDefault="005B3BA7" w:rsidP="00F90097">
      <w:pPr>
        <w:spacing w:line="360" w:lineRule="auto"/>
        <w:jc w:val="center"/>
        <w:rPr>
          <w:b/>
          <w:color w:val="7F7F7F" w:themeColor="text1" w:themeTint="80"/>
          <w:sz w:val="20"/>
          <w:szCs w:val="20"/>
        </w:rPr>
      </w:pPr>
    </w:p>
    <w:p w14:paraId="7F2532B5" w14:textId="51173460" w:rsidR="005B3BA7" w:rsidRDefault="005B3BA7" w:rsidP="00F90097">
      <w:pPr>
        <w:spacing w:line="360" w:lineRule="auto"/>
        <w:jc w:val="center"/>
        <w:rPr>
          <w:b/>
          <w:color w:val="7F7F7F" w:themeColor="text1" w:themeTint="80"/>
          <w:sz w:val="20"/>
          <w:szCs w:val="20"/>
        </w:rPr>
      </w:pPr>
    </w:p>
    <w:p w14:paraId="4A815127" w14:textId="77777777" w:rsidR="00947861" w:rsidRDefault="00947861" w:rsidP="00F90097">
      <w:pPr>
        <w:spacing w:line="360" w:lineRule="auto"/>
        <w:jc w:val="center"/>
        <w:rPr>
          <w:b/>
          <w:color w:val="7F7F7F" w:themeColor="text1" w:themeTint="80"/>
          <w:sz w:val="20"/>
          <w:szCs w:val="20"/>
        </w:rPr>
      </w:pPr>
    </w:p>
    <w:p w14:paraId="1E6E4357" w14:textId="77777777" w:rsidR="00947861" w:rsidRDefault="00947861" w:rsidP="00F90097">
      <w:pPr>
        <w:spacing w:line="360" w:lineRule="auto"/>
        <w:jc w:val="center"/>
        <w:rPr>
          <w:b/>
          <w:color w:val="7F7F7F" w:themeColor="text1" w:themeTint="80"/>
          <w:sz w:val="20"/>
          <w:szCs w:val="20"/>
        </w:rPr>
      </w:pPr>
    </w:p>
    <w:p w14:paraId="11F3B39A" w14:textId="77777777" w:rsidR="00947861" w:rsidRDefault="00947861" w:rsidP="00F90097">
      <w:pPr>
        <w:spacing w:line="360" w:lineRule="auto"/>
        <w:jc w:val="center"/>
        <w:rPr>
          <w:b/>
          <w:color w:val="7F7F7F" w:themeColor="text1" w:themeTint="80"/>
          <w:sz w:val="20"/>
          <w:szCs w:val="20"/>
        </w:rPr>
      </w:pPr>
    </w:p>
    <w:p w14:paraId="57333642" w14:textId="77777777" w:rsidR="00947861" w:rsidRDefault="00947861" w:rsidP="00F90097">
      <w:pPr>
        <w:spacing w:line="360" w:lineRule="auto"/>
        <w:jc w:val="center"/>
        <w:rPr>
          <w:b/>
          <w:color w:val="7F7F7F" w:themeColor="text1" w:themeTint="80"/>
          <w:sz w:val="20"/>
          <w:szCs w:val="20"/>
        </w:rPr>
      </w:pPr>
    </w:p>
    <w:p w14:paraId="652834B9" w14:textId="77777777" w:rsidR="00947861" w:rsidRDefault="00947861" w:rsidP="00F90097">
      <w:pPr>
        <w:spacing w:line="360" w:lineRule="auto"/>
        <w:jc w:val="center"/>
        <w:rPr>
          <w:b/>
          <w:color w:val="7F7F7F" w:themeColor="text1" w:themeTint="80"/>
          <w:sz w:val="20"/>
          <w:szCs w:val="20"/>
        </w:rPr>
      </w:pPr>
    </w:p>
    <w:p w14:paraId="6692AD85" w14:textId="77777777" w:rsidR="00947861" w:rsidRDefault="00947861" w:rsidP="00F90097">
      <w:pPr>
        <w:spacing w:line="360" w:lineRule="auto"/>
        <w:jc w:val="center"/>
        <w:rPr>
          <w:b/>
          <w:color w:val="7F7F7F" w:themeColor="text1" w:themeTint="80"/>
          <w:sz w:val="20"/>
          <w:szCs w:val="20"/>
        </w:rPr>
      </w:pPr>
    </w:p>
    <w:p w14:paraId="3C03D0E2" w14:textId="77777777" w:rsidR="00947861" w:rsidRPr="00947861" w:rsidRDefault="00947861" w:rsidP="00F90097">
      <w:pPr>
        <w:spacing w:line="360" w:lineRule="auto"/>
        <w:jc w:val="center"/>
        <w:rPr>
          <w:b/>
          <w:color w:val="7F7F7F" w:themeColor="text1" w:themeTint="80"/>
          <w:sz w:val="20"/>
          <w:szCs w:val="20"/>
        </w:rPr>
      </w:pPr>
    </w:p>
    <w:p w14:paraId="02413300" w14:textId="1A4E3E99" w:rsidR="005B3BA7" w:rsidRPr="00947861" w:rsidRDefault="005B3BA7" w:rsidP="00F90097">
      <w:pPr>
        <w:spacing w:line="360" w:lineRule="auto"/>
        <w:jc w:val="center"/>
        <w:rPr>
          <w:b/>
          <w:color w:val="7F7F7F" w:themeColor="text1" w:themeTint="80"/>
          <w:sz w:val="20"/>
          <w:szCs w:val="20"/>
        </w:rPr>
      </w:pPr>
    </w:p>
    <w:p w14:paraId="2FED3B64" w14:textId="77777777" w:rsidR="00C66853" w:rsidRPr="00947861" w:rsidRDefault="00C66853" w:rsidP="00C66853">
      <w:pPr>
        <w:jc w:val="center"/>
        <w:rPr>
          <w:b/>
          <w:sz w:val="20"/>
          <w:szCs w:val="20"/>
          <w:lang w:val="kk-KZ"/>
        </w:rPr>
      </w:pPr>
      <w:r w:rsidRPr="00947861">
        <w:rPr>
          <w:b/>
          <w:sz w:val="20"/>
          <w:szCs w:val="20"/>
          <w:lang w:val="kk-KZ"/>
        </w:rPr>
        <w:t>СИЛЛАБУС</w:t>
      </w:r>
    </w:p>
    <w:p w14:paraId="3B0C46E4" w14:textId="77777777" w:rsidR="00C66853" w:rsidRPr="00947861" w:rsidRDefault="00C66853" w:rsidP="00C66853">
      <w:pPr>
        <w:jc w:val="center"/>
        <w:rPr>
          <w:b/>
          <w:bCs/>
          <w:sz w:val="20"/>
          <w:szCs w:val="20"/>
          <w:lang w:val="kk-KZ"/>
        </w:rPr>
      </w:pPr>
      <w:r w:rsidRPr="00947861">
        <w:rPr>
          <w:b/>
          <w:bCs/>
          <w:sz w:val="20"/>
          <w:szCs w:val="20"/>
          <w:lang w:val="kk-KZ"/>
        </w:rPr>
        <w:t>2024-2025 оқу жылының күзгі семестрі</w:t>
      </w:r>
    </w:p>
    <w:p w14:paraId="61087151" w14:textId="77777777" w:rsidR="00C66853" w:rsidRPr="00947861" w:rsidRDefault="00C66853" w:rsidP="00C66853">
      <w:pPr>
        <w:jc w:val="center"/>
        <w:rPr>
          <w:b/>
          <w:sz w:val="20"/>
          <w:szCs w:val="20"/>
          <w:lang w:val="kk-KZ"/>
        </w:rPr>
      </w:pPr>
      <w:r w:rsidRPr="00947861">
        <w:rPr>
          <w:b/>
          <w:sz w:val="20"/>
          <w:szCs w:val="20"/>
          <w:lang w:val="kk-KZ"/>
        </w:rPr>
        <w:t xml:space="preserve">«6В05107» – Микробиология» білім беру бағдарламасы </w:t>
      </w:r>
    </w:p>
    <w:p w14:paraId="6D406E2B" w14:textId="77777777" w:rsidR="00C66853" w:rsidRPr="00947861" w:rsidRDefault="00C66853" w:rsidP="00C66853">
      <w:pPr>
        <w:spacing w:line="360" w:lineRule="auto"/>
        <w:jc w:val="center"/>
        <w:rPr>
          <w:b/>
          <w:sz w:val="20"/>
          <w:szCs w:val="20"/>
          <w:lang w:val="kk-KZ"/>
        </w:rPr>
      </w:pPr>
      <w:r w:rsidRPr="00947861">
        <w:rPr>
          <w:b/>
          <w:sz w:val="20"/>
          <w:szCs w:val="20"/>
          <w:shd w:val="clear" w:color="auto" w:fill="FFFFFF"/>
          <w:lang w:val="en-US"/>
        </w:rPr>
        <w:t>ID</w:t>
      </w:r>
      <w:r w:rsidRPr="00947861">
        <w:rPr>
          <w:b/>
          <w:sz w:val="20"/>
          <w:szCs w:val="20"/>
        </w:rPr>
        <w:t xml:space="preserve"> 86561 Биоқауіпсіздік және биоқорғау</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849"/>
        <w:gridCol w:w="143"/>
        <w:gridCol w:w="851"/>
        <w:gridCol w:w="992"/>
        <w:gridCol w:w="1134"/>
        <w:gridCol w:w="709"/>
        <w:gridCol w:w="1417"/>
        <w:gridCol w:w="2268"/>
      </w:tblGrid>
      <w:tr w:rsidR="00797AB2" w:rsidRPr="00947861" w14:paraId="5604C441" w14:textId="77777777" w:rsidTr="00555080">
        <w:trPr>
          <w:trHeight w:val="265"/>
        </w:trPr>
        <w:tc>
          <w:tcPr>
            <w:tcW w:w="2127" w:type="dxa"/>
            <w:gridSpan w:val="2"/>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3E2623B1" w:rsidR="00797AB2" w:rsidRPr="00947861" w:rsidRDefault="00797AB2" w:rsidP="00797AB2">
            <w:pPr>
              <w:rPr>
                <w:b/>
                <w:sz w:val="20"/>
                <w:szCs w:val="20"/>
                <w:lang w:val="en-US"/>
              </w:rPr>
            </w:pPr>
            <w:r w:rsidRPr="00947861">
              <w:rPr>
                <w:b/>
                <w:sz w:val="20"/>
                <w:szCs w:val="20"/>
                <w:lang w:val="kk-KZ"/>
              </w:rPr>
              <w:t xml:space="preserve">Пәннің </w:t>
            </w:r>
            <w:r w:rsidRPr="00947861">
              <w:rPr>
                <w:b/>
                <w:bCs/>
                <w:sz w:val="20"/>
                <w:szCs w:val="20"/>
                <w:lang w:val="kk-KZ"/>
              </w:rPr>
              <w:t xml:space="preserve">ID және </w:t>
            </w:r>
            <w:r w:rsidRPr="00947861">
              <w:rPr>
                <w:b/>
                <w:sz w:val="20"/>
                <w:szCs w:val="20"/>
                <w:lang w:val="kk-KZ"/>
              </w:rPr>
              <w:t>атауы</w:t>
            </w:r>
          </w:p>
        </w:tc>
        <w:tc>
          <w:tcPr>
            <w:tcW w:w="1843"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7481206" w14:textId="77777777" w:rsidR="00797AB2" w:rsidRPr="00947861" w:rsidRDefault="00797AB2" w:rsidP="00797AB2">
            <w:pPr>
              <w:rPr>
                <w:b/>
                <w:sz w:val="20"/>
                <w:szCs w:val="20"/>
                <w:lang w:val="en-US"/>
              </w:rPr>
            </w:pPr>
            <w:r w:rsidRPr="00947861">
              <w:rPr>
                <w:b/>
                <w:sz w:val="20"/>
                <w:szCs w:val="20"/>
                <w:lang w:val="kk-KZ"/>
              </w:rPr>
              <w:t xml:space="preserve">Білім алушының өзіндік жұмысын </w:t>
            </w:r>
          </w:p>
          <w:p w14:paraId="52E86332" w14:textId="77777777" w:rsidR="00797AB2" w:rsidRPr="00947861" w:rsidRDefault="00797AB2" w:rsidP="00797AB2">
            <w:pPr>
              <w:rPr>
                <w:b/>
                <w:sz w:val="20"/>
                <w:szCs w:val="20"/>
                <w:lang w:val="en-US"/>
              </w:rPr>
            </w:pPr>
            <w:r w:rsidRPr="00947861">
              <w:rPr>
                <w:b/>
                <w:sz w:val="20"/>
                <w:szCs w:val="20"/>
                <w:lang w:val="en-US"/>
              </w:rPr>
              <w:t>(</w:t>
            </w:r>
            <w:r w:rsidRPr="00947861">
              <w:rPr>
                <w:b/>
                <w:sz w:val="20"/>
                <w:szCs w:val="20"/>
                <w:lang w:val="kk-KZ"/>
              </w:rPr>
              <w:t>БӨЖ</w:t>
            </w:r>
            <w:r w:rsidRPr="00947861">
              <w:rPr>
                <w:b/>
                <w:sz w:val="20"/>
                <w:szCs w:val="20"/>
                <w:lang w:val="en-US"/>
              </w:rPr>
              <w:t>)</w:t>
            </w:r>
          </w:p>
          <w:p w14:paraId="5604C43D" w14:textId="309A6C9B" w:rsidR="00797AB2" w:rsidRPr="00947861" w:rsidRDefault="00797AB2" w:rsidP="00797AB2">
            <w:pPr>
              <w:rPr>
                <w:bCs/>
                <w:i/>
                <w:iCs/>
                <w:sz w:val="20"/>
                <w:szCs w:val="20"/>
                <w:lang w:val="en-US"/>
              </w:rPr>
            </w:pP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29BB8526" w:rsidR="00797AB2" w:rsidRPr="00947861" w:rsidRDefault="00797AB2" w:rsidP="00797AB2">
            <w:pPr>
              <w:jc w:val="center"/>
              <w:rPr>
                <w:b/>
                <w:sz w:val="20"/>
                <w:szCs w:val="20"/>
                <w:lang w:val="en-US"/>
              </w:rPr>
            </w:pPr>
            <w:r w:rsidRPr="00947861">
              <w:rPr>
                <w:b/>
                <w:sz w:val="20"/>
                <w:szCs w:val="20"/>
              </w:rPr>
              <w:t>К</w:t>
            </w:r>
            <w:r w:rsidRPr="00947861">
              <w:rPr>
                <w:b/>
                <w:sz w:val="20"/>
                <w:szCs w:val="20"/>
                <w:lang w:val="kk-KZ"/>
              </w:rPr>
              <w:t>редиттер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AFEC4CC" w14:textId="77777777" w:rsidR="00797AB2" w:rsidRPr="00947861" w:rsidRDefault="00797AB2" w:rsidP="00797AB2">
            <w:pPr>
              <w:rPr>
                <w:b/>
                <w:sz w:val="20"/>
                <w:szCs w:val="20"/>
                <w:lang w:val="kk-KZ"/>
              </w:rPr>
            </w:pPr>
            <w:r w:rsidRPr="00947861">
              <w:rPr>
                <w:b/>
                <w:sz w:val="20"/>
                <w:szCs w:val="20"/>
                <w:lang w:val="kk-KZ"/>
              </w:rPr>
              <w:t>К</w:t>
            </w:r>
            <w:r w:rsidRPr="00947861">
              <w:rPr>
                <w:b/>
                <w:sz w:val="20"/>
                <w:szCs w:val="20"/>
              </w:rPr>
              <w:t>редит</w:t>
            </w:r>
            <w:r w:rsidRPr="00947861">
              <w:rPr>
                <w:b/>
                <w:sz w:val="20"/>
                <w:szCs w:val="20"/>
                <w:lang w:val="kk-KZ"/>
              </w:rPr>
              <w:t>-тердің</w:t>
            </w:r>
          </w:p>
          <w:p w14:paraId="3AD08B1E" w14:textId="77777777" w:rsidR="00797AB2" w:rsidRPr="00947861" w:rsidRDefault="00797AB2" w:rsidP="00797AB2">
            <w:pPr>
              <w:rPr>
                <w:b/>
                <w:sz w:val="20"/>
                <w:szCs w:val="20"/>
                <w:lang w:val="kk-KZ"/>
              </w:rPr>
            </w:pPr>
            <w:r w:rsidRPr="00947861">
              <w:rPr>
                <w:b/>
                <w:sz w:val="20"/>
                <w:szCs w:val="20"/>
                <w:lang w:val="kk-KZ"/>
              </w:rPr>
              <w:t xml:space="preserve">жалпы </w:t>
            </w:r>
          </w:p>
          <w:p w14:paraId="5604C43F" w14:textId="6D75E2E6" w:rsidR="00797AB2" w:rsidRPr="00947861" w:rsidRDefault="00797AB2" w:rsidP="00797AB2">
            <w:pPr>
              <w:rPr>
                <w:b/>
                <w:sz w:val="20"/>
                <w:szCs w:val="20"/>
              </w:rPr>
            </w:pPr>
            <w:r w:rsidRPr="00947861">
              <w:rPr>
                <w:b/>
                <w:sz w:val="20"/>
                <w:szCs w:val="20"/>
                <w:lang w:val="kk-KZ"/>
              </w:rPr>
              <w:t>саны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E8E8C10" w14:textId="77777777" w:rsidR="00797AB2" w:rsidRPr="00947861" w:rsidRDefault="00797AB2" w:rsidP="00797AB2">
            <w:pPr>
              <w:rPr>
                <w:b/>
                <w:sz w:val="20"/>
                <w:szCs w:val="20"/>
              </w:rPr>
            </w:pPr>
            <w:r w:rsidRPr="00947861">
              <w:rPr>
                <w:b/>
                <w:sz w:val="20"/>
                <w:szCs w:val="20"/>
                <w:lang w:val="kk-KZ"/>
              </w:rPr>
              <w:t xml:space="preserve">Оқытушының жетекшілігімен білім алушының өзіндік жұмысы </w:t>
            </w:r>
          </w:p>
          <w:p w14:paraId="1DA01B0E" w14:textId="77777777" w:rsidR="00797AB2" w:rsidRPr="00947861" w:rsidRDefault="00797AB2" w:rsidP="00797AB2">
            <w:pPr>
              <w:rPr>
                <w:b/>
                <w:sz w:val="20"/>
                <w:szCs w:val="20"/>
              </w:rPr>
            </w:pPr>
            <w:r w:rsidRPr="00947861">
              <w:rPr>
                <w:b/>
                <w:sz w:val="20"/>
                <w:szCs w:val="20"/>
              </w:rPr>
              <w:t>(</w:t>
            </w:r>
            <w:r w:rsidRPr="00947861">
              <w:rPr>
                <w:b/>
                <w:sz w:val="20"/>
                <w:szCs w:val="20"/>
                <w:lang w:val="kk-KZ"/>
              </w:rPr>
              <w:t>ОБӨЖ</w:t>
            </w:r>
            <w:r w:rsidRPr="00947861">
              <w:rPr>
                <w:b/>
                <w:sz w:val="20"/>
                <w:szCs w:val="20"/>
              </w:rPr>
              <w:t>)</w:t>
            </w:r>
          </w:p>
          <w:p w14:paraId="5604C440" w14:textId="2F453E04" w:rsidR="00797AB2" w:rsidRPr="00947861" w:rsidRDefault="00797AB2" w:rsidP="00797AB2">
            <w:pPr>
              <w:rPr>
                <w:bCs/>
                <w:i/>
                <w:iCs/>
                <w:color w:val="FF0000"/>
                <w:sz w:val="20"/>
                <w:szCs w:val="20"/>
              </w:rPr>
            </w:pPr>
          </w:p>
        </w:tc>
      </w:tr>
      <w:tr w:rsidR="00797AB2" w:rsidRPr="00947861" w14:paraId="5604C44A" w14:textId="77777777" w:rsidTr="00947861">
        <w:trPr>
          <w:trHeight w:val="883"/>
        </w:trPr>
        <w:tc>
          <w:tcPr>
            <w:tcW w:w="2127" w:type="dxa"/>
            <w:gridSpan w:val="2"/>
            <w:vMerge/>
          </w:tcPr>
          <w:p w14:paraId="5604C443" w14:textId="77777777" w:rsidR="00797AB2" w:rsidRPr="00947861" w:rsidRDefault="00797AB2" w:rsidP="00797AB2">
            <w:pPr>
              <w:widowControl w:val="0"/>
              <w:pBdr>
                <w:top w:val="nil"/>
                <w:left w:val="nil"/>
                <w:bottom w:val="nil"/>
                <w:right w:val="nil"/>
                <w:between w:val="nil"/>
              </w:pBdr>
              <w:spacing w:line="276" w:lineRule="auto"/>
              <w:rPr>
                <w:b/>
                <w:sz w:val="20"/>
                <w:szCs w:val="20"/>
              </w:rPr>
            </w:pPr>
          </w:p>
        </w:tc>
        <w:tc>
          <w:tcPr>
            <w:tcW w:w="1843" w:type="dxa"/>
            <w:gridSpan w:val="3"/>
            <w:vMerge/>
          </w:tcPr>
          <w:p w14:paraId="5604C444" w14:textId="77777777" w:rsidR="00797AB2" w:rsidRPr="00947861" w:rsidRDefault="00797AB2" w:rsidP="00797AB2">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3C77FFC3" w:rsidR="00797AB2" w:rsidRPr="00947861" w:rsidRDefault="00797AB2" w:rsidP="00797AB2">
            <w:pPr>
              <w:jc w:val="center"/>
              <w:rPr>
                <w:b/>
                <w:sz w:val="20"/>
                <w:szCs w:val="20"/>
              </w:rPr>
            </w:pPr>
            <w:r w:rsidRPr="00947861">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0A874688" w:rsidR="00797AB2" w:rsidRPr="00947861" w:rsidRDefault="00797AB2" w:rsidP="00797AB2">
            <w:pPr>
              <w:jc w:val="center"/>
              <w:rPr>
                <w:b/>
                <w:sz w:val="20"/>
                <w:szCs w:val="20"/>
              </w:rPr>
            </w:pPr>
            <w:r w:rsidRPr="00947861">
              <w:rPr>
                <w:b/>
                <w:sz w:val="20"/>
                <w:szCs w:val="20"/>
                <w:lang w:val="kk-KZ"/>
              </w:rPr>
              <w:t>Семинар</w:t>
            </w:r>
            <w:r w:rsidRPr="00947861">
              <w:rPr>
                <w:b/>
                <w:sz w:val="20"/>
                <w:szCs w:val="20"/>
              </w:rPr>
              <w:t xml:space="preserve"> сабақтар </w:t>
            </w:r>
            <w:r w:rsidRPr="00947861">
              <w:rPr>
                <w:b/>
                <w:sz w:val="20"/>
                <w:szCs w:val="20"/>
                <w:lang w:val="kk-KZ"/>
              </w:rPr>
              <w:t>(СС)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3F1426FC" w:rsidR="00797AB2" w:rsidRPr="00947861" w:rsidRDefault="00797AB2" w:rsidP="00797AB2">
            <w:pPr>
              <w:jc w:val="center"/>
              <w:rPr>
                <w:b/>
                <w:sz w:val="20"/>
                <w:szCs w:val="20"/>
              </w:rPr>
            </w:pPr>
            <w:r w:rsidRPr="00947861">
              <w:rPr>
                <w:b/>
                <w:sz w:val="20"/>
                <w:szCs w:val="20"/>
              </w:rPr>
              <w:t>Зерт. с</w:t>
            </w:r>
            <w:r w:rsidRPr="00947861">
              <w:rPr>
                <w:b/>
                <w:sz w:val="20"/>
                <w:szCs w:val="20"/>
                <w:lang w:val="kk-KZ"/>
              </w:rPr>
              <w:t>абақтар</w:t>
            </w:r>
            <w:r w:rsidRPr="00947861">
              <w:rPr>
                <w:b/>
                <w:sz w:val="20"/>
                <w:szCs w:val="20"/>
              </w:rPr>
              <w:t xml:space="preserve"> (ЗС)</w:t>
            </w:r>
          </w:p>
        </w:tc>
        <w:tc>
          <w:tcPr>
            <w:tcW w:w="1417" w:type="dxa"/>
            <w:vMerge/>
          </w:tcPr>
          <w:p w14:paraId="5604C448" w14:textId="77777777" w:rsidR="00797AB2" w:rsidRPr="00947861" w:rsidRDefault="00797AB2" w:rsidP="00797AB2">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797AB2" w:rsidRPr="00947861" w:rsidRDefault="00797AB2" w:rsidP="00797AB2">
            <w:pPr>
              <w:widowControl w:val="0"/>
              <w:pBdr>
                <w:top w:val="nil"/>
                <w:left w:val="nil"/>
                <w:bottom w:val="nil"/>
                <w:right w:val="nil"/>
                <w:between w:val="nil"/>
              </w:pBdr>
              <w:spacing w:line="276" w:lineRule="auto"/>
              <w:rPr>
                <w:b/>
                <w:sz w:val="20"/>
                <w:szCs w:val="20"/>
              </w:rPr>
            </w:pPr>
          </w:p>
        </w:tc>
      </w:tr>
      <w:tr w:rsidR="00AB0852" w:rsidRPr="00947861" w14:paraId="5604C453" w14:textId="77777777" w:rsidTr="00947861">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F738F" w14:textId="77777777" w:rsidR="00C66853" w:rsidRPr="00947861" w:rsidRDefault="00C66853" w:rsidP="00C66853">
            <w:pPr>
              <w:spacing w:line="360" w:lineRule="auto"/>
              <w:jc w:val="center"/>
              <w:rPr>
                <w:b/>
                <w:sz w:val="20"/>
                <w:szCs w:val="20"/>
                <w:lang w:val="kk-KZ"/>
              </w:rPr>
            </w:pPr>
            <w:r w:rsidRPr="00947861">
              <w:rPr>
                <w:b/>
                <w:sz w:val="20"/>
                <w:szCs w:val="20"/>
                <w:shd w:val="clear" w:color="auto" w:fill="FFFFFF"/>
                <w:lang w:val="en-US"/>
              </w:rPr>
              <w:t>ID</w:t>
            </w:r>
            <w:r w:rsidRPr="00947861">
              <w:rPr>
                <w:b/>
                <w:sz w:val="20"/>
                <w:szCs w:val="20"/>
              </w:rPr>
              <w:t xml:space="preserve"> 86561 Биоқауіпсіздік және биоқорғау</w:t>
            </w:r>
          </w:p>
          <w:p w14:paraId="5604C44C" w14:textId="77777777" w:rsidR="00AB0852" w:rsidRPr="00947861" w:rsidRDefault="00AB0852" w:rsidP="00175F91">
            <w:pPr>
              <w:jc w:val="center"/>
              <w:rPr>
                <w:sz w:val="20"/>
                <w:szCs w:val="20"/>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0E215240" w:rsidR="00AB0852" w:rsidRPr="00947861" w:rsidRDefault="00175F91" w:rsidP="00175F91">
            <w:pPr>
              <w:jc w:val="center"/>
              <w:rPr>
                <w:sz w:val="20"/>
                <w:szCs w:val="20"/>
              </w:rPr>
            </w:pPr>
            <w:r w:rsidRPr="00947861">
              <w:rPr>
                <w:rStyle w:val="normaltextrun"/>
                <w:sz w:val="20"/>
                <w:szCs w:val="20"/>
                <w:shd w:val="clear" w:color="auto" w:fill="FFFFFF"/>
              </w:rPr>
              <w:t xml:space="preserve">СРО </w:t>
            </w:r>
            <w:r w:rsidR="00136342" w:rsidRPr="00947861">
              <w:rPr>
                <w:rStyle w:val="normaltextrun"/>
                <w:sz w:val="20"/>
                <w:szCs w:val="20"/>
                <w:shd w:val="clear" w:color="auto" w:fill="FFFFFF"/>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50B1DFBF" w:rsidR="00AB0852" w:rsidRPr="00947861" w:rsidRDefault="00797AB2" w:rsidP="00175F91">
            <w:pPr>
              <w:jc w:val="center"/>
              <w:rPr>
                <w:sz w:val="20"/>
                <w:szCs w:val="20"/>
              </w:rPr>
            </w:pPr>
            <w:r w:rsidRPr="00947861">
              <w:rPr>
                <w:sz w:val="20"/>
                <w:szCs w:val="20"/>
              </w:rPr>
              <w:t>1</w:t>
            </w:r>
            <w:r w:rsidR="00136342" w:rsidRPr="00947861">
              <w:rPr>
                <w:sz w:val="20"/>
                <w:szCs w:val="20"/>
              </w:rPr>
              <w:t>,</w:t>
            </w:r>
            <w:r w:rsidRPr="00947861">
              <w:rPr>
                <w:sz w:val="20"/>
                <w:szCs w:val="20"/>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60F19969" w:rsidR="00AB0852" w:rsidRPr="00947861" w:rsidRDefault="00136342" w:rsidP="00175F91">
            <w:pPr>
              <w:jc w:val="center"/>
              <w:rPr>
                <w:sz w:val="20"/>
                <w:szCs w:val="20"/>
              </w:rPr>
            </w:pPr>
            <w:r w:rsidRPr="00947861">
              <w:rPr>
                <w:sz w:val="20"/>
                <w:szCs w:val="20"/>
              </w:rPr>
              <w:t>4,5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2E3F3E3C" w:rsidR="00AB0852" w:rsidRPr="00947861" w:rsidRDefault="00175F91" w:rsidP="00175F91">
            <w:pPr>
              <w:jc w:val="center"/>
              <w:rPr>
                <w:sz w:val="20"/>
                <w:szCs w:val="20"/>
              </w:rPr>
            </w:pPr>
            <w:r w:rsidRPr="00947861">
              <w:rPr>
                <w:sz w:val="20"/>
                <w:szCs w:val="20"/>
              </w:rPr>
              <w:t>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68196F0C" w:rsidR="00AB0852" w:rsidRPr="00947861" w:rsidRDefault="005E3369" w:rsidP="00175F91">
            <w:pPr>
              <w:jc w:val="center"/>
              <w:rPr>
                <w:sz w:val="20"/>
                <w:szCs w:val="20"/>
              </w:rPr>
            </w:pPr>
            <w:r w:rsidRPr="00947861">
              <w:rPr>
                <w:sz w:val="20"/>
                <w:szCs w:val="20"/>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042ABC3E" w:rsidR="00AB0852" w:rsidRPr="00947861" w:rsidRDefault="00797AB2" w:rsidP="00175F91">
            <w:pPr>
              <w:jc w:val="center"/>
              <w:rPr>
                <w:sz w:val="20"/>
                <w:szCs w:val="20"/>
                <w:lang w:val="kk-KZ"/>
              </w:rPr>
            </w:pPr>
            <w:r w:rsidRPr="00947861">
              <w:rPr>
                <w:bCs/>
                <w:sz w:val="20"/>
                <w:szCs w:val="20"/>
                <w:lang w:val="kk-KZ"/>
              </w:rPr>
              <w:t xml:space="preserve">ОБӨЖ </w:t>
            </w:r>
            <w:r w:rsidRPr="00947861">
              <w:rPr>
                <w:sz w:val="20"/>
                <w:szCs w:val="20"/>
                <w:lang w:val="kk-KZ"/>
              </w:rPr>
              <w:t>6</w:t>
            </w:r>
          </w:p>
        </w:tc>
      </w:tr>
      <w:tr w:rsidR="00594DE6" w:rsidRPr="00947861" w14:paraId="5604C455" w14:textId="77777777" w:rsidTr="2E2DA889">
        <w:trPr>
          <w:trHeight w:val="225"/>
        </w:trPr>
        <w:tc>
          <w:tcPr>
            <w:tcW w:w="1049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1B40C054" w:rsidR="0058724E" w:rsidRPr="00947861" w:rsidRDefault="00797AB2" w:rsidP="00D73188">
            <w:pPr>
              <w:jc w:val="center"/>
              <w:rPr>
                <w:b/>
                <w:bCs/>
                <w:sz w:val="20"/>
                <w:szCs w:val="20"/>
              </w:rPr>
            </w:pPr>
            <w:r w:rsidRPr="00947861">
              <w:rPr>
                <w:b/>
                <w:sz w:val="20"/>
                <w:szCs w:val="20"/>
                <w:lang w:val="kk-KZ"/>
              </w:rPr>
              <w:t>ПӘН</w:t>
            </w:r>
            <w:r w:rsidRPr="00947861">
              <w:rPr>
                <w:b/>
                <w:sz w:val="20"/>
                <w:szCs w:val="20"/>
              </w:rPr>
              <w:t xml:space="preserve"> ТУРАЛЫ АКАДЕМИЯЛЫҚ АҚПАРАТ</w:t>
            </w:r>
          </w:p>
        </w:tc>
      </w:tr>
      <w:tr w:rsidR="00797AB2" w:rsidRPr="00947861" w14:paraId="5604C45B" w14:textId="77777777" w:rsidTr="00947861">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A0A7A7" w:rsidR="00797AB2" w:rsidRPr="00947861" w:rsidRDefault="00797AB2" w:rsidP="00797AB2">
            <w:pPr>
              <w:pBdr>
                <w:top w:val="nil"/>
                <w:left w:val="nil"/>
                <w:bottom w:val="nil"/>
                <w:right w:val="nil"/>
                <w:between w:val="nil"/>
              </w:pBdr>
              <w:rPr>
                <w:b/>
                <w:color w:val="000000"/>
                <w:sz w:val="20"/>
                <w:szCs w:val="20"/>
              </w:rPr>
            </w:pPr>
            <w:r w:rsidRPr="00947861">
              <w:rPr>
                <w:b/>
                <w:color w:val="000000"/>
                <w:sz w:val="20"/>
                <w:szCs w:val="20"/>
                <w:lang w:val="kk-KZ"/>
              </w:rPr>
              <w:t>Оқыту түрі</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72D60" w14:textId="77777777" w:rsidR="00797AB2" w:rsidRPr="00947861" w:rsidRDefault="00797AB2" w:rsidP="00797AB2">
            <w:pPr>
              <w:rPr>
                <w:b/>
                <w:sz w:val="20"/>
                <w:szCs w:val="20"/>
              </w:rPr>
            </w:pPr>
            <w:r w:rsidRPr="00947861">
              <w:rPr>
                <w:b/>
                <w:sz w:val="20"/>
                <w:szCs w:val="20"/>
              </w:rPr>
              <w:t>Цикл</w:t>
            </w:r>
            <w:r w:rsidRPr="00947861">
              <w:rPr>
                <w:b/>
                <w:sz w:val="20"/>
                <w:szCs w:val="20"/>
                <w:lang w:val="kk-KZ"/>
              </w:rPr>
              <w:t>ы</w:t>
            </w:r>
            <w:r w:rsidRPr="00947861">
              <w:rPr>
                <w:b/>
                <w:sz w:val="20"/>
                <w:szCs w:val="20"/>
              </w:rPr>
              <w:t xml:space="preserve">, </w:t>
            </w:r>
          </w:p>
          <w:p w14:paraId="5604C457" w14:textId="79D4AE23" w:rsidR="00797AB2" w:rsidRPr="00947861" w:rsidRDefault="00797AB2" w:rsidP="00797AB2">
            <w:pPr>
              <w:rPr>
                <w:b/>
                <w:sz w:val="20"/>
                <w:szCs w:val="20"/>
              </w:rPr>
            </w:pPr>
            <w:r w:rsidRPr="00947861">
              <w:rPr>
                <w:b/>
                <w:sz w:val="20"/>
                <w:szCs w:val="20"/>
              </w:rPr>
              <w:t>компонент</w:t>
            </w:r>
            <w:r w:rsidRPr="00947861">
              <w:rPr>
                <w:b/>
                <w:sz w:val="20"/>
                <w:szCs w:val="20"/>
                <w:lang w:val="kk-KZ"/>
              </w:rPr>
              <w:t>і</w:t>
            </w:r>
          </w:p>
        </w:tc>
        <w:tc>
          <w:tcPr>
            <w:tcW w:w="19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247A0CEA" w:rsidR="00797AB2" w:rsidRPr="00947861" w:rsidRDefault="00797AB2" w:rsidP="00797AB2">
            <w:pPr>
              <w:rPr>
                <w:b/>
                <w:sz w:val="20"/>
                <w:szCs w:val="20"/>
              </w:rPr>
            </w:pPr>
            <w:r w:rsidRPr="00947861">
              <w:rPr>
                <w:b/>
                <w:sz w:val="20"/>
                <w:szCs w:val="20"/>
                <w:lang w:val="kk-KZ"/>
              </w:rPr>
              <w:t>Дәріс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4A544C43" w:rsidR="00797AB2" w:rsidRPr="00947861" w:rsidRDefault="00797AB2" w:rsidP="00797AB2">
            <w:pPr>
              <w:rPr>
                <w:b/>
                <w:sz w:val="20"/>
                <w:szCs w:val="20"/>
              </w:rPr>
            </w:pPr>
            <w:r w:rsidRPr="00947861">
              <w:rPr>
                <w:b/>
                <w:sz w:val="20"/>
                <w:szCs w:val="20"/>
                <w:lang w:val="kk-KZ"/>
              </w:rPr>
              <w:t>Семинар сабақтарының түрлері</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270C196A" w:rsidR="00797AB2" w:rsidRPr="00947861" w:rsidRDefault="00797AB2" w:rsidP="00797AB2">
            <w:pPr>
              <w:rPr>
                <w:b/>
                <w:sz w:val="20"/>
                <w:szCs w:val="20"/>
              </w:rPr>
            </w:pPr>
            <w:r w:rsidRPr="00947861">
              <w:rPr>
                <w:b/>
                <w:sz w:val="20"/>
                <w:szCs w:val="20"/>
                <w:lang w:val="kk-KZ"/>
              </w:rPr>
              <w:t>Қорытынды бақылаудың түрі мен платфомасы</w:t>
            </w:r>
          </w:p>
        </w:tc>
      </w:tr>
      <w:tr w:rsidR="00797AB2" w:rsidRPr="00947861" w14:paraId="5604C461" w14:textId="77777777" w:rsidTr="00947861">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B5058" w14:textId="77777777" w:rsidR="00797AB2" w:rsidRPr="00947861" w:rsidRDefault="00797AB2" w:rsidP="00797AB2">
            <w:pPr>
              <w:pBdr>
                <w:top w:val="nil"/>
                <w:left w:val="nil"/>
                <w:bottom w:val="nil"/>
                <w:right w:val="nil"/>
                <w:between w:val="nil"/>
              </w:pBdr>
              <w:rPr>
                <w:bCs/>
                <w:i/>
                <w:iCs/>
                <w:color w:val="404040" w:themeColor="text1" w:themeTint="BF"/>
                <w:sz w:val="20"/>
                <w:szCs w:val="20"/>
                <w:lang w:val="kk-KZ"/>
              </w:rPr>
            </w:pPr>
            <w:r w:rsidRPr="00947861">
              <w:rPr>
                <w:bCs/>
                <w:i/>
                <w:iCs/>
                <w:color w:val="404040" w:themeColor="text1" w:themeTint="BF"/>
                <w:sz w:val="20"/>
                <w:szCs w:val="20"/>
                <w:lang w:val="kk-KZ"/>
              </w:rPr>
              <w:t>Оффлайн</w:t>
            </w:r>
          </w:p>
          <w:p w14:paraId="5604C45C" w14:textId="65302228" w:rsidR="00797AB2" w:rsidRPr="00947861" w:rsidRDefault="00797AB2" w:rsidP="00797AB2">
            <w:pPr>
              <w:pBdr>
                <w:top w:val="nil"/>
                <w:left w:val="nil"/>
                <w:bottom w:val="nil"/>
                <w:right w:val="nil"/>
                <w:between w:val="nil"/>
              </w:pBdr>
              <w:rPr>
                <w:bCs/>
                <w:i/>
                <w:iCs/>
                <w:sz w:val="20"/>
                <w:szCs w:val="20"/>
                <w:highlight w:val="yellow"/>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33C5B0BB" w:rsidR="00797AB2" w:rsidRPr="00947861" w:rsidRDefault="00797AB2" w:rsidP="00797AB2">
            <w:pPr>
              <w:rPr>
                <w:sz w:val="20"/>
                <w:szCs w:val="20"/>
              </w:rPr>
            </w:pPr>
            <w:r w:rsidRPr="00947861">
              <w:rPr>
                <w:sz w:val="20"/>
                <w:szCs w:val="20"/>
              </w:rPr>
              <w:t>Б, ТК</w:t>
            </w:r>
          </w:p>
        </w:tc>
        <w:tc>
          <w:tcPr>
            <w:tcW w:w="19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746FA326" w:rsidR="00797AB2" w:rsidRPr="00947861" w:rsidRDefault="00797AB2" w:rsidP="00797AB2">
            <w:pPr>
              <w:jc w:val="center"/>
              <w:rPr>
                <w:sz w:val="20"/>
                <w:szCs w:val="20"/>
              </w:rPr>
            </w:pPr>
            <w:r w:rsidRPr="00947861">
              <w:rPr>
                <w:sz w:val="20"/>
                <w:szCs w:val="20"/>
              </w:rPr>
              <w:t>Ақпараттық және шолу дәрісі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2A338FA2" w:rsidR="00797AB2" w:rsidRPr="00947861" w:rsidRDefault="00797AB2" w:rsidP="00797AB2">
            <w:pPr>
              <w:jc w:val="center"/>
              <w:rPr>
                <w:sz w:val="20"/>
                <w:szCs w:val="20"/>
              </w:rPr>
            </w:pPr>
            <w:r w:rsidRPr="00947861">
              <w:rPr>
                <w:sz w:val="20"/>
                <w:szCs w:val="20"/>
                <w:lang w:val="kk-KZ"/>
              </w:rPr>
              <w:t>Жеке өзіндік жұмыс; топтық семинар сабақтары</w:t>
            </w:r>
          </w:p>
        </w:tc>
        <w:tc>
          <w:tcPr>
            <w:tcW w:w="3685"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0D29E8E9" w:rsidR="00797AB2" w:rsidRPr="00947861" w:rsidRDefault="00797AB2" w:rsidP="00797AB2">
            <w:pPr>
              <w:rPr>
                <w:sz w:val="20"/>
                <w:szCs w:val="20"/>
              </w:rPr>
            </w:pPr>
            <w:r w:rsidRPr="00947861">
              <w:rPr>
                <w:sz w:val="20"/>
                <w:szCs w:val="20"/>
                <w:lang w:val="kk-KZ"/>
              </w:rPr>
              <w:t>Жазбаша нысан</w:t>
            </w:r>
          </w:p>
        </w:tc>
      </w:tr>
      <w:tr w:rsidR="00797AB2" w:rsidRPr="00947861" w14:paraId="5604C465" w14:textId="77777777" w:rsidTr="00555080">
        <w:trPr>
          <w:trHeight w:val="214"/>
        </w:trPr>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3559B05C" w:rsidR="00797AB2" w:rsidRPr="00947861" w:rsidRDefault="00797AB2" w:rsidP="00797AB2">
            <w:pPr>
              <w:rPr>
                <w:b/>
                <w:sz w:val="20"/>
                <w:szCs w:val="20"/>
              </w:rPr>
            </w:pPr>
            <w:r w:rsidRPr="00947861">
              <w:rPr>
                <w:b/>
                <w:sz w:val="20"/>
                <w:szCs w:val="20"/>
                <w:lang w:val="kk-KZ"/>
              </w:rPr>
              <w:t>Дәріскер</w:t>
            </w:r>
            <w:r w:rsidRPr="00947861">
              <w:rPr>
                <w:b/>
                <w:sz w:val="20"/>
                <w:szCs w:val="20"/>
              </w:rPr>
              <w:t xml:space="preserve"> </w:t>
            </w:r>
            <w:r w:rsidRPr="00947861">
              <w:rPr>
                <w:b/>
                <w:sz w:val="20"/>
                <w:szCs w:val="20"/>
                <w:lang w:val="kk-KZ"/>
              </w:rPr>
              <w:t>(лер</w:t>
            </w:r>
            <w:r w:rsidRPr="00947861">
              <w:rPr>
                <w:b/>
                <w:sz w:val="20"/>
                <w:szCs w:val="20"/>
              </w:rPr>
              <w:t>)</w:t>
            </w:r>
          </w:p>
        </w:tc>
        <w:tc>
          <w:tcPr>
            <w:tcW w:w="467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39651091" w:rsidR="00797AB2" w:rsidRPr="00947861" w:rsidRDefault="00797AB2" w:rsidP="00797AB2">
            <w:pPr>
              <w:jc w:val="both"/>
              <w:rPr>
                <w:sz w:val="20"/>
                <w:szCs w:val="20"/>
                <w:lang w:val="kk-KZ"/>
              </w:rPr>
            </w:pPr>
            <w:r w:rsidRPr="00947861">
              <w:rPr>
                <w:sz w:val="20"/>
                <w:szCs w:val="20"/>
                <w:lang w:val="kk-KZ"/>
              </w:rPr>
              <w:t>Б.ғ,к</w:t>
            </w:r>
            <w:r w:rsidRPr="00947861">
              <w:rPr>
                <w:sz w:val="20"/>
                <w:szCs w:val="20"/>
              </w:rPr>
              <w:t>., Ултанбекова Гульнар Даулетба</w:t>
            </w:r>
            <w:r w:rsidR="00B42B10" w:rsidRPr="00947861">
              <w:rPr>
                <w:sz w:val="20"/>
                <w:szCs w:val="20"/>
                <w:lang w:val="kk-KZ"/>
              </w:rPr>
              <w:t>йқызы</w:t>
            </w:r>
          </w:p>
        </w:tc>
        <w:tc>
          <w:tcPr>
            <w:tcW w:w="3685" w:type="dxa"/>
            <w:gridSpan w:val="2"/>
            <w:vMerge/>
          </w:tcPr>
          <w:p w14:paraId="5604C464" w14:textId="77777777" w:rsidR="00797AB2" w:rsidRPr="00947861" w:rsidRDefault="00797AB2" w:rsidP="00797AB2">
            <w:pPr>
              <w:jc w:val="center"/>
              <w:rPr>
                <w:sz w:val="20"/>
                <w:szCs w:val="20"/>
              </w:rPr>
            </w:pPr>
          </w:p>
        </w:tc>
      </w:tr>
      <w:tr w:rsidR="00797AB2" w:rsidRPr="00947861" w14:paraId="5604C469" w14:textId="77777777" w:rsidTr="00555080">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4F886315" w:rsidR="00797AB2" w:rsidRPr="00947861" w:rsidRDefault="00797AB2" w:rsidP="00797AB2">
            <w:pPr>
              <w:rPr>
                <w:b/>
                <w:sz w:val="20"/>
                <w:szCs w:val="20"/>
                <w:lang w:val="kk-KZ"/>
              </w:rPr>
            </w:pPr>
            <w:r w:rsidRPr="00947861">
              <w:rPr>
                <w:b/>
                <w:sz w:val="20"/>
                <w:szCs w:val="20"/>
              </w:rPr>
              <w:t>e-mail</w:t>
            </w:r>
            <w:r w:rsidRPr="00947861">
              <w:rPr>
                <w:b/>
                <w:sz w:val="20"/>
                <w:szCs w:val="20"/>
                <w:lang w:val="kk-KZ"/>
              </w:rPr>
              <w:t>:</w:t>
            </w:r>
          </w:p>
        </w:tc>
        <w:tc>
          <w:tcPr>
            <w:tcW w:w="467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4F39A825" w:rsidR="00797AB2" w:rsidRPr="00947861" w:rsidRDefault="00797AB2" w:rsidP="00797AB2">
            <w:pPr>
              <w:jc w:val="both"/>
              <w:rPr>
                <w:sz w:val="20"/>
                <w:szCs w:val="20"/>
              </w:rPr>
            </w:pPr>
            <w:r w:rsidRPr="00947861">
              <w:rPr>
                <w:i/>
                <w:iCs/>
                <w:sz w:val="20"/>
                <w:szCs w:val="20"/>
                <w:lang w:val="en-US"/>
              </w:rPr>
              <w:t>ultanbekova77@mail.ru</w:t>
            </w:r>
          </w:p>
        </w:tc>
        <w:tc>
          <w:tcPr>
            <w:tcW w:w="3685" w:type="dxa"/>
            <w:gridSpan w:val="2"/>
            <w:vMerge/>
          </w:tcPr>
          <w:p w14:paraId="5604C468" w14:textId="77777777" w:rsidR="00797AB2" w:rsidRPr="00947861" w:rsidRDefault="00797AB2" w:rsidP="00797AB2">
            <w:pPr>
              <w:widowControl w:val="0"/>
              <w:pBdr>
                <w:top w:val="nil"/>
                <w:left w:val="nil"/>
                <w:bottom w:val="nil"/>
                <w:right w:val="nil"/>
                <w:between w:val="nil"/>
              </w:pBdr>
              <w:spacing w:line="276" w:lineRule="auto"/>
              <w:rPr>
                <w:sz w:val="20"/>
                <w:szCs w:val="20"/>
              </w:rPr>
            </w:pPr>
          </w:p>
        </w:tc>
      </w:tr>
      <w:tr w:rsidR="00797AB2" w:rsidRPr="00947861" w14:paraId="5604C46D" w14:textId="77777777" w:rsidTr="00555080">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5392C19F" w:rsidR="00797AB2" w:rsidRPr="00947861" w:rsidRDefault="00797AB2" w:rsidP="00797AB2">
            <w:pPr>
              <w:rPr>
                <w:b/>
                <w:sz w:val="20"/>
                <w:szCs w:val="20"/>
                <w:lang w:val="kk-KZ"/>
              </w:rPr>
            </w:pPr>
            <w:r w:rsidRPr="00947861">
              <w:rPr>
                <w:b/>
                <w:sz w:val="20"/>
                <w:szCs w:val="20"/>
              </w:rPr>
              <w:t>Телефон</w:t>
            </w:r>
            <w:r w:rsidRPr="00947861">
              <w:rPr>
                <w:b/>
                <w:sz w:val="20"/>
                <w:szCs w:val="20"/>
                <w:lang w:val="kk-KZ"/>
              </w:rPr>
              <w:t>ы:</w:t>
            </w:r>
          </w:p>
        </w:tc>
        <w:tc>
          <w:tcPr>
            <w:tcW w:w="467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71F47538" w:rsidR="00797AB2" w:rsidRPr="00947861" w:rsidRDefault="00797AB2" w:rsidP="00797AB2">
            <w:pPr>
              <w:jc w:val="both"/>
              <w:rPr>
                <w:sz w:val="20"/>
                <w:szCs w:val="20"/>
              </w:rPr>
            </w:pPr>
            <w:r w:rsidRPr="00947861">
              <w:rPr>
                <w:sz w:val="20"/>
                <w:szCs w:val="20"/>
                <w:lang w:val="en-US"/>
              </w:rPr>
              <w:t>+7 777 141 52 52</w:t>
            </w:r>
          </w:p>
        </w:tc>
        <w:tc>
          <w:tcPr>
            <w:tcW w:w="3685" w:type="dxa"/>
            <w:gridSpan w:val="2"/>
            <w:vMerge/>
          </w:tcPr>
          <w:p w14:paraId="5604C46C" w14:textId="77777777" w:rsidR="00797AB2" w:rsidRPr="00947861" w:rsidRDefault="00797AB2" w:rsidP="00797AB2">
            <w:pPr>
              <w:widowControl w:val="0"/>
              <w:pBdr>
                <w:top w:val="nil"/>
                <w:left w:val="nil"/>
                <w:bottom w:val="nil"/>
                <w:right w:val="nil"/>
                <w:between w:val="nil"/>
              </w:pBdr>
              <w:spacing w:line="276" w:lineRule="auto"/>
              <w:rPr>
                <w:sz w:val="20"/>
                <w:szCs w:val="20"/>
              </w:rPr>
            </w:pPr>
          </w:p>
        </w:tc>
      </w:tr>
      <w:tr w:rsidR="00797AB2" w:rsidRPr="00947861" w14:paraId="5604C471" w14:textId="77777777" w:rsidTr="00555080">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6125AD3C" w:rsidR="00797AB2" w:rsidRPr="00947861" w:rsidRDefault="00797AB2" w:rsidP="00797AB2">
            <w:pPr>
              <w:rPr>
                <w:b/>
                <w:sz w:val="20"/>
                <w:szCs w:val="20"/>
              </w:rPr>
            </w:pPr>
            <w:r w:rsidRPr="00947861">
              <w:rPr>
                <w:b/>
                <w:sz w:val="20"/>
                <w:szCs w:val="20"/>
              </w:rPr>
              <w:t>Ассистент</w:t>
            </w:r>
            <w:r w:rsidRPr="00947861">
              <w:rPr>
                <w:b/>
                <w:sz w:val="20"/>
                <w:szCs w:val="20"/>
                <w:lang w:val="kk-KZ"/>
              </w:rPr>
              <w:t xml:space="preserve"> </w:t>
            </w:r>
            <w:r w:rsidRPr="00947861">
              <w:rPr>
                <w:b/>
                <w:sz w:val="20"/>
                <w:szCs w:val="20"/>
              </w:rPr>
              <w:t>(</w:t>
            </w:r>
            <w:r w:rsidRPr="00947861">
              <w:rPr>
                <w:b/>
                <w:sz w:val="20"/>
                <w:szCs w:val="20"/>
                <w:lang w:val="kk-KZ"/>
              </w:rPr>
              <w:t>тер</w:t>
            </w:r>
            <w:r w:rsidRPr="00947861">
              <w:rPr>
                <w:b/>
                <w:sz w:val="20"/>
                <w:szCs w:val="20"/>
              </w:rPr>
              <w:t>)</w:t>
            </w:r>
          </w:p>
        </w:tc>
        <w:tc>
          <w:tcPr>
            <w:tcW w:w="467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0561448D" w:rsidR="00797AB2" w:rsidRPr="00947861" w:rsidRDefault="00797AB2" w:rsidP="00797AB2">
            <w:pPr>
              <w:jc w:val="both"/>
              <w:rPr>
                <w:sz w:val="20"/>
                <w:szCs w:val="20"/>
                <w:lang w:val="kk-KZ"/>
              </w:rPr>
            </w:pPr>
            <w:r w:rsidRPr="00947861">
              <w:rPr>
                <w:sz w:val="20"/>
                <w:szCs w:val="20"/>
                <w:lang w:val="kk-KZ"/>
              </w:rPr>
              <w:t>Кирбаева Дариға</w:t>
            </w:r>
            <w:r w:rsidR="00B42B10" w:rsidRPr="00947861">
              <w:rPr>
                <w:sz w:val="20"/>
                <w:szCs w:val="20"/>
                <w:lang w:val="kk-KZ"/>
              </w:rPr>
              <w:t xml:space="preserve"> Кенжебайқызы</w:t>
            </w:r>
          </w:p>
        </w:tc>
        <w:tc>
          <w:tcPr>
            <w:tcW w:w="3685" w:type="dxa"/>
            <w:gridSpan w:val="2"/>
            <w:vMerge/>
          </w:tcPr>
          <w:p w14:paraId="5604C470" w14:textId="77777777" w:rsidR="00797AB2" w:rsidRPr="00947861" w:rsidRDefault="00797AB2" w:rsidP="00797AB2">
            <w:pPr>
              <w:widowControl w:val="0"/>
              <w:pBdr>
                <w:top w:val="nil"/>
                <w:left w:val="nil"/>
                <w:bottom w:val="nil"/>
                <w:right w:val="nil"/>
                <w:between w:val="nil"/>
              </w:pBdr>
              <w:spacing w:line="276" w:lineRule="auto"/>
              <w:rPr>
                <w:sz w:val="20"/>
                <w:szCs w:val="20"/>
              </w:rPr>
            </w:pPr>
          </w:p>
        </w:tc>
      </w:tr>
      <w:tr w:rsidR="00797AB2" w:rsidRPr="00947861" w14:paraId="5604C475" w14:textId="77777777" w:rsidTr="00555080">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5AB969F9" w:rsidR="00797AB2" w:rsidRPr="00947861" w:rsidRDefault="00797AB2" w:rsidP="00797AB2">
            <w:pPr>
              <w:rPr>
                <w:b/>
                <w:sz w:val="20"/>
                <w:szCs w:val="20"/>
                <w:lang w:val="kk-KZ"/>
              </w:rPr>
            </w:pPr>
            <w:r w:rsidRPr="00947861">
              <w:rPr>
                <w:b/>
                <w:sz w:val="20"/>
                <w:szCs w:val="20"/>
              </w:rPr>
              <w:t>e-mail</w:t>
            </w:r>
            <w:r w:rsidRPr="00947861">
              <w:rPr>
                <w:b/>
                <w:sz w:val="20"/>
                <w:szCs w:val="20"/>
                <w:lang w:val="kk-KZ"/>
              </w:rPr>
              <w:t>:</w:t>
            </w:r>
          </w:p>
        </w:tc>
        <w:tc>
          <w:tcPr>
            <w:tcW w:w="467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4ED7ECFF" w:rsidR="00797AB2" w:rsidRPr="00947861" w:rsidRDefault="00B42B10" w:rsidP="00797AB2">
            <w:pPr>
              <w:jc w:val="both"/>
              <w:rPr>
                <w:i/>
                <w:iCs/>
                <w:sz w:val="20"/>
                <w:szCs w:val="20"/>
              </w:rPr>
            </w:pPr>
            <w:r w:rsidRPr="00947861">
              <w:rPr>
                <w:i/>
                <w:iCs/>
                <w:sz w:val="20"/>
                <w:szCs w:val="20"/>
              </w:rPr>
              <w:t>kk.dariga@gmail.com</w:t>
            </w:r>
          </w:p>
        </w:tc>
        <w:tc>
          <w:tcPr>
            <w:tcW w:w="3685" w:type="dxa"/>
            <w:gridSpan w:val="2"/>
            <w:vMerge/>
          </w:tcPr>
          <w:p w14:paraId="5604C474" w14:textId="77777777" w:rsidR="00797AB2" w:rsidRPr="00947861" w:rsidRDefault="00797AB2" w:rsidP="00797AB2">
            <w:pPr>
              <w:widowControl w:val="0"/>
              <w:pBdr>
                <w:top w:val="nil"/>
                <w:left w:val="nil"/>
                <w:bottom w:val="nil"/>
                <w:right w:val="nil"/>
                <w:between w:val="nil"/>
              </w:pBdr>
              <w:spacing w:line="276" w:lineRule="auto"/>
              <w:rPr>
                <w:sz w:val="20"/>
                <w:szCs w:val="20"/>
              </w:rPr>
            </w:pPr>
          </w:p>
        </w:tc>
      </w:tr>
      <w:tr w:rsidR="00797AB2" w:rsidRPr="00947861" w14:paraId="5604C479" w14:textId="77777777" w:rsidTr="00555080">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631BEE7D" w:rsidR="00797AB2" w:rsidRPr="00947861" w:rsidRDefault="00797AB2" w:rsidP="00797AB2">
            <w:pPr>
              <w:rPr>
                <w:b/>
                <w:sz w:val="20"/>
                <w:szCs w:val="20"/>
                <w:lang w:val="kk-KZ"/>
              </w:rPr>
            </w:pPr>
            <w:r w:rsidRPr="00947861">
              <w:rPr>
                <w:b/>
                <w:sz w:val="20"/>
                <w:szCs w:val="20"/>
              </w:rPr>
              <w:t>Телефон</w:t>
            </w:r>
            <w:r w:rsidRPr="00947861">
              <w:rPr>
                <w:b/>
                <w:sz w:val="20"/>
                <w:szCs w:val="20"/>
                <w:lang w:val="kk-KZ"/>
              </w:rPr>
              <w:t>ы:</w:t>
            </w:r>
          </w:p>
        </w:tc>
        <w:tc>
          <w:tcPr>
            <w:tcW w:w="467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E6B0485" w:rsidR="00797AB2" w:rsidRPr="00947861" w:rsidRDefault="00B42B10" w:rsidP="00797AB2">
            <w:pPr>
              <w:jc w:val="both"/>
              <w:rPr>
                <w:sz w:val="20"/>
                <w:szCs w:val="20"/>
                <w:lang w:val="kk-KZ"/>
              </w:rPr>
            </w:pPr>
            <w:r w:rsidRPr="00947861">
              <w:rPr>
                <w:sz w:val="20"/>
                <w:szCs w:val="20"/>
                <w:lang w:val="kk-KZ"/>
              </w:rPr>
              <w:t>+77776586590</w:t>
            </w:r>
          </w:p>
        </w:tc>
        <w:tc>
          <w:tcPr>
            <w:tcW w:w="3685" w:type="dxa"/>
            <w:gridSpan w:val="2"/>
            <w:vMerge/>
          </w:tcPr>
          <w:p w14:paraId="5604C478" w14:textId="77777777" w:rsidR="00797AB2" w:rsidRPr="00947861" w:rsidRDefault="00797AB2" w:rsidP="00797AB2">
            <w:pPr>
              <w:widowControl w:val="0"/>
              <w:pBdr>
                <w:top w:val="nil"/>
                <w:left w:val="nil"/>
                <w:bottom w:val="nil"/>
                <w:right w:val="nil"/>
                <w:between w:val="nil"/>
              </w:pBdr>
              <w:spacing w:line="276" w:lineRule="auto"/>
              <w:rPr>
                <w:sz w:val="20"/>
                <w:szCs w:val="20"/>
              </w:rPr>
            </w:pPr>
          </w:p>
        </w:tc>
      </w:tr>
      <w:tr w:rsidR="00175F91" w:rsidRPr="00947861" w14:paraId="2E08FFC4" w14:textId="77777777" w:rsidTr="2E2DA889">
        <w:trPr>
          <w:trHeight w:val="109"/>
        </w:trPr>
        <w:tc>
          <w:tcPr>
            <w:tcW w:w="1049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672A1B6B" w:rsidR="00175F91" w:rsidRPr="00947861" w:rsidRDefault="00B42B10" w:rsidP="00B42B10">
            <w:pPr>
              <w:pStyle w:val="aff0"/>
              <w:spacing w:before="0" w:beforeAutospacing="0" w:after="0" w:afterAutospacing="0"/>
              <w:jc w:val="center"/>
              <w:rPr>
                <w:color w:val="FF0000"/>
                <w:sz w:val="20"/>
                <w:szCs w:val="20"/>
              </w:rPr>
            </w:pPr>
            <w:r w:rsidRPr="00947861">
              <w:rPr>
                <w:b/>
                <w:sz w:val="20"/>
                <w:szCs w:val="20"/>
                <w:lang w:val="kk-KZ"/>
              </w:rPr>
              <w:t>ПӘН</w:t>
            </w:r>
            <w:r w:rsidRPr="00947861">
              <w:rPr>
                <w:b/>
                <w:sz w:val="20"/>
                <w:szCs w:val="20"/>
              </w:rPr>
              <w:t>Н</w:t>
            </w:r>
            <w:r w:rsidRPr="00947861">
              <w:rPr>
                <w:b/>
                <w:sz w:val="20"/>
                <w:szCs w:val="20"/>
                <w:lang w:val="kk-KZ"/>
              </w:rPr>
              <w:t>І</w:t>
            </w:r>
            <w:r w:rsidRPr="00947861">
              <w:rPr>
                <w:b/>
                <w:sz w:val="20"/>
                <w:szCs w:val="20"/>
              </w:rPr>
              <w:t>Ң АКАДЕМИЯЛЫҚ ПРЕЗЕНТАЦИЯСЫ</w:t>
            </w:r>
          </w:p>
        </w:tc>
      </w:tr>
      <w:tr w:rsidR="00175F91" w:rsidRPr="00947861" w14:paraId="517E5341" w14:textId="77777777" w:rsidTr="00555080">
        <w:tc>
          <w:tcPr>
            <w:tcW w:w="2127" w:type="dxa"/>
            <w:gridSpan w:val="2"/>
          </w:tcPr>
          <w:p w14:paraId="53DE6BE6" w14:textId="263DFD69" w:rsidR="00175F91" w:rsidRPr="00947861" w:rsidRDefault="00596E3A" w:rsidP="00175F91">
            <w:pPr>
              <w:rPr>
                <w:b/>
                <w:sz w:val="20"/>
                <w:szCs w:val="20"/>
                <w:lang w:val="kk-KZ"/>
              </w:rPr>
            </w:pPr>
            <w:r w:rsidRPr="00947861">
              <w:rPr>
                <w:b/>
                <w:sz w:val="20"/>
                <w:szCs w:val="20"/>
                <w:lang w:val="kk-KZ"/>
              </w:rPr>
              <w:t>Пәннің мақсаты</w:t>
            </w:r>
          </w:p>
        </w:tc>
        <w:tc>
          <w:tcPr>
            <w:tcW w:w="4678" w:type="dxa"/>
            <w:gridSpan w:val="6"/>
          </w:tcPr>
          <w:p w14:paraId="16DE28E7" w14:textId="77777777" w:rsidR="00175F91" w:rsidRPr="00947861" w:rsidRDefault="00175F91" w:rsidP="00175F91">
            <w:pPr>
              <w:jc w:val="center"/>
              <w:rPr>
                <w:sz w:val="20"/>
                <w:szCs w:val="20"/>
              </w:rPr>
            </w:pPr>
            <w:r w:rsidRPr="00947861">
              <w:rPr>
                <w:b/>
                <w:sz w:val="20"/>
                <w:szCs w:val="20"/>
              </w:rPr>
              <w:t>Ожидаемые результаты обучения (РО)</w:t>
            </w:r>
            <w:r w:rsidRPr="00947861">
              <w:rPr>
                <w:b/>
                <w:sz w:val="20"/>
                <w:szCs w:val="20"/>
                <w:lang w:val="kk-KZ"/>
              </w:rPr>
              <w:t>*</w:t>
            </w:r>
            <w:r w:rsidRPr="00947861">
              <w:rPr>
                <w:sz w:val="20"/>
                <w:szCs w:val="20"/>
              </w:rPr>
              <w:t xml:space="preserve"> </w:t>
            </w:r>
          </w:p>
          <w:p w14:paraId="63D3F14B" w14:textId="7F8BBB98" w:rsidR="00175F91" w:rsidRPr="00947861" w:rsidRDefault="00175F91" w:rsidP="00175F91">
            <w:pPr>
              <w:jc w:val="center"/>
              <w:rPr>
                <w:b/>
                <w:sz w:val="20"/>
                <w:szCs w:val="20"/>
              </w:rPr>
            </w:pPr>
          </w:p>
        </w:tc>
        <w:tc>
          <w:tcPr>
            <w:tcW w:w="3685" w:type="dxa"/>
            <w:gridSpan w:val="2"/>
          </w:tcPr>
          <w:p w14:paraId="3EF596E2" w14:textId="77777777" w:rsidR="00175F91" w:rsidRPr="00947861" w:rsidRDefault="00175F91" w:rsidP="00175F91">
            <w:pPr>
              <w:jc w:val="center"/>
              <w:rPr>
                <w:rStyle w:val="eop"/>
                <w:color w:val="000000"/>
                <w:sz w:val="20"/>
                <w:szCs w:val="20"/>
                <w:shd w:val="clear" w:color="auto" w:fill="FFFFFF"/>
              </w:rPr>
            </w:pPr>
            <w:r w:rsidRPr="00947861">
              <w:rPr>
                <w:rStyle w:val="normaltextrun"/>
                <w:b/>
                <w:bCs/>
                <w:color w:val="000000"/>
                <w:sz w:val="20"/>
                <w:szCs w:val="20"/>
                <w:shd w:val="clear" w:color="auto" w:fill="FFFFFF"/>
              </w:rPr>
              <w:t>Индикаторы достижения РО (ИД) </w:t>
            </w:r>
            <w:r w:rsidRPr="00947861">
              <w:rPr>
                <w:rStyle w:val="eop"/>
                <w:color w:val="000000"/>
                <w:sz w:val="20"/>
                <w:szCs w:val="20"/>
                <w:shd w:val="clear" w:color="auto" w:fill="FFFFFF"/>
              </w:rPr>
              <w:t> </w:t>
            </w:r>
          </w:p>
          <w:p w14:paraId="33C2C14C" w14:textId="2EA8B6B9" w:rsidR="00175F91" w:rsidRPr="00947861" w:rsidRDefault="00175F91" w:rsidP="00175F91">
            <w:pPr>
              <w:jc w:val="center"/>
              <w:rPr>
                <w:color w:val="FF0000"/>
                <w:sz w:val="20"/>
                <w:szCs w:val="20"/>
              </w:rPr>
            </w:pPr>
          </w:p>
        </w:tc>
      </w:tr>
      <w:tr w:rsidR="007B6133" w:rsidRPr="00947861" w14:paraId="0EDC5837" w14:textId="77777777" w:rsidTr="00555080">
        <w:trPr>
          <w:trHeight w:val="152"/>
        </w:trPr>
        <w:tc>
          <w:tcPr>
            <w:tcW w:w="2127" w:type="dxa"/>
            <w:gridSpan w:val="2"/>
            <w:vMerge w:val="restart"/>
          </w:tcPr>
          <w:p w14:paraId="4CF32CD7" w14:textId="77777777" w:rsidR="00447774" w:rsidRPr="00947861" w:rsidRDefault="00447774" w:rsidP="00447774">
            <w:pPr>
              <w:rPr>
                <w:sz w:val="20"/>
                <w:szCs w:val="20"/>
              </w:rPr>
            </w:pPr>
            <w:r w:rsidRPr="00947861">
              <w:rPr>
                <w:sz w:val="20"/>
                <w:szCs w:val="20"/>
              </w:rPr>
              <w:t>Биоқауіпсіздік және биоқорғау</w:t>
            </w:r>
            <w:r w:rsidRPr="00947861">
              <w:rPr>
                <w:sz w:val="20"/>
                <w:szCs w:val="20"/>
                <w:lang w:val="kk-KZ"/>
              </w:rPr>
              <w:t xml:space="preserve"> </w:t>
            </w:r>
            <w:r w:rsidRPr="00947861">
              <w:rPr>
                <w:sz w:val="20"/>
                <w:szCs w:val="20"/>
              </w:rPr>
              <w:t>[86561]</w:t>
            </w:r>
            <w:r w:rsidRPr="00947861">
              <w:rPr>
                <w:sz w:val="20"/>
                <w:szCs w:val="20"/>
              </w:rPr>
              <w:br/>
            </w:r>
            <w:r w:rsidRPr="00947861">
              <w:rPr>
                <w:b/>
                <w:bCs/>
                <w:sz w:val="20"/>
                <w:szCs w:val="20"/>
              </w:rPr>
              <w:t>Сипаты:</w:t>
            </w:r>
          </w:p>
          <w:p w14:paraId="280C0973" w14:textId="77777777" w:rsidR="00447774" w:rsidRPr="00947861" w:rsidRDefault="00447774" w:rsidP="00447774">
            <w:pPr>
              <w:rPr>
                <w:sz w:val="20"/>
                <w:szCs w:val="20"/>
              </w:rPr>
            </w:pPr>
            <w:r w:rsidRPr="00947861">
              <w:rPr>
                <w:sz w:val="20"/>
                <w:szCs w:val="20"/>
              </w:rPr>
              <w:t xml:space="preserve">Пәннің мақсаты - студенттердің Қазақстан аумағында және басқа елдерде биологиялық қауіпсіздікті сақтау ережелерін реттейтін негізгі құжаттарды бағалау және оларды сыни бағалай білу қабілетін қалыптастыру. Пән микроорганизмдердің патогенділігінің негізгі топтары және олармен жұмыс істеу ережелері туралы түсінік береді; микроорганизмдердің антибиотикке төзімді формаларын қалыптастыру механизмдері және олардың табиғи ортада жинақталу </w:t>
            </w:r>
            <w:r w:rsidRPr="00947861">
              <w:rPr>
                <w:sz w:val="20"/>
                <w:szCs w:val="20"/>
              </w:rPr>
              <w:lastRenderedPageBreak/>
              <w:t>жолдары туралы түсінік береді.</w:t>
            </w:r>
          </w:p>
          <w:p w14:paraId="764CCBDD" w14:textId="673BAA85" w:rsidR="007B6133" w:rsidRPr="00947861" w:rsidRDefault="007B6133" w:rsidP="007B6133">
            <w:pPr>
              <w:rPr>
                <w:b/>
                <w:sz w:val="20"/>
                <w:szCs w:val="20"/>
              </w:rPr>
            </w:pPr>
          </w:p>
        </w:tc>
        <w:tc>
          <w:tcPr>
            <w:tcW w:w="4678" w:type="dxa"/>
            <w:gridSpan w:val="6"/>
            <w:vMerge w:val="restart"/>
          </w:tcPr>
          <w:p w14:paraId="7F4A2652" w14:textId="77777777" w:rsidR="00763EC3" w:rsidRPr="00947861" w:rsidRDefault="00596E3A" w:rsidP="00763EC3">
            <w:pPr>
              <w:tabs>
                <w:tab w:val="left" w:pos="166"/>
              </w:tabs>
              <w:jc w:val="both"/>
              <w:rPr>
                <w:sz w:val="20"/>
                <w:szCs w:val="20"/>
              </w:rPr>
            </w:pPr>
            <w:r w:rsidRPr="00947861">
              <w:rPr>
                <w:sz w:val="20"/>
                <w:szCs w:val="20"/>
                <w:lang w:val="kk-KZ"/>
              </w:rPr>
              <w:lastRenderedPageBreak/>
              <w:t>ОН</w:t>
            </w:r>
            <w:r w:rsidR="007B6133" w:rsidRPr="00947861">
              <w:rPr>
                <w:sz w:val="20"/>
                <w:szCs w:val="20"/>
              </w:rPr>
              <w:t xml:space="preserve"> 1: </w:t>
            </w:r>
            <w:r w:rsidR="00763EC3" w:rsidRPr="00947861">
              <w:rPr>
                <w:sz w:val="20"/>
                <w:szCs w:val="20"/>
              </w:rPr>
              <w:t>Биологиялық қауіпсіздік принциптерін талдау және қолдану қабілеті</w:t>
            </w:r>
          </w:p>
          <w:p w14:paraId="5879C474" w14:textId="5AAD1DC2" w:rsidR="007B6133" w:rsidRPr="00947861" w:rsidRDefault="007B6133" w:rsidP="007B6133">
            <w:pPr>
              <w:pStyle w:val="afe"/>
              <w:tabs>
                <w:tab w:val="left" w:pos="166"/>
              </w:tabs>
              <w:ind w:left="0"/>
              <w:jc w:val="both"/>
              <w:rPr>
                <w:color w:val="FF0000"/>
                <w:sz w:val="20"/>
                <w:szCs w:val="20"/>
              </w:rPr>
            </w:pPr>
          </w:p>
        </w:tc>
        <w:tc>
          <w:tcPr>
            <w:tcW w:w="3685" w:type="dxa"/>
            <w:gridSpan w:val="2"/>
          </w:tcPr>
          <w:p w14:paraId="5272881B" w14:textId="6A6C577C" w:rsidR="007B6133" w:rsidRPr="00947861" w:rsidRDefault="007B6133" w:rsidP="005048FF">
            <w:pPr>
              <w:rPr>
                <w:color w:val="FF0000"/>
                <w:sz w:val="20"/>
                <w:szCs w:val="20"/>
                <w:lang w:val="kk-KZ"/>
              </w:rPr>
            </w:pPr>
            <w:r w:rsidRPr="00947861">
              <w:rPr>
                <w:sz w:val="20"/>
                <w:szCs w:val="20"/>
              </w:rPr>
              <w:t xml:space="preserve">ИД 1.1: </w:t>
            </w:r>
            <w:r w:rsidR="00D91540" w:rsidRPr="00947861">
              <w:rPr>
                <w:sz w:val="20"/>
                <w:szCs w:val="20"/>
              </w:rPr>
              <w:t>Студент биоқауіпсіздіктің негізгі принциптерін және олардың маңыздылығын сипаттай алады.</w:t>
            </w:r>
          </w:p>
        </w:tc>
      </w:tr>
      <w:tr w:rsidR="007B6133" w:rsidRPr="00947861" w14:paraId="23C41C40" w14:textId="77777777" w:rsidTr="00555080">
        <w:trPr>
          <w:trHeight w:val="152"/>
        </w:trPr>
        <w:tc>
          <w:tcPr>
            <w:tcW w:w="2127" w:type="dxa"/>
            <w:gridSpan w:val="2"/>
            <w:vMerge/>
          </w:tcPr>
          <w:p w14:paraId="3630F8BE" w14:textId="77777777" w:rsidR="007B6133" w:rsidRPr="00947861" w:rsidRDefault="007B6133" w:rsidP="007B6133">
            <w:pPr>
              <w:jc w:val="both"/>
              <w:rPr>
                <w:b/>
                <w:sz w:val="20"/>
                <w:szCs w:val="20"/>
              </w:rPr>
            </w:pPr>
          </w:p>
        </w:tc>
        <w:tc>
          <w:tcPr>
            <w:tcW w:w="4678" w:type="dxa"/>
            <w:gridSpan w:val="6"/>
            <w:vMerge/>
          </w:tcPr>
          <w:p w14:paraId="0FC364CC" w14:textId="77777777" w:rsidR="007B6133" w:rsidRPr="00947861" w:rsidRDefault="007B6133" w:rsidP="007B6133">
            <w:pPr>
              <w:jc w:val="both"/>
              <w:rPr>
                <w:sz w:val="20"/>
                <w:szCs w:val="20"/>
              </w:rPr>
            </w:pPr>
          </w:p>
        </w:tc>
        <w:tc>
          <w:tcPr>
            <w:tcW w:w="3685" w:type="dxa"/>
            <w:gridSpan w:val="2"/>
          </w:tcPr>
          <w:p w14:paraId="55FE9C6E" w14:textId="594793D5" w:rsidR="007B6133" w:rsidRPr="00947861" w:rsidRDefault="007B6133" w:rsidP="007B6133">
            <w:pPr>
              <w:jc w:val="both"/>
              <w:rPr>
                <w:sz w:val="20"/>
                <w:szCs w:val="20"/>
              </w:rPr>
            </w:pPr>
            <w:r w:rsidRPr="00947861">
              <w:rPr>
                <w:sz w:val="20"/>
                <w:szCs w:val="20"/>
              </w:rPr>
              <w:t xml:space="preserve">ИД 1.2: </w:t>
            </w:r>
            <w:r w:rsidR="00D91540" w:rsidRPr="00947861">
              <w:rPr>
                <w:sz w:val="20"/>
                <w:szCs w:val="20"/>
              </w:rPr>
              <w:t>Студент патогендермен жұмыс істеу үшін стандартты операциялық процедураларды жасай алады.</w:t>
            </w:r>
          </w:p>
        </w:tc>
      </w:tr>
      <w:tr w:rsidR="004E3C85" w:rsidRPr="00947861" w14:paraId="5932BD0F" w14:textId="77777777" w:rsidTr="00555080">
        <w:trPr>
          <w:trHeight w:val="76"/>
        </w:trPr>
        <w:tc>
          <w:tcPr>
            <w:tcW w:w="2127" w:type="dxa"/>
            <w:gridSpan w:val="2"/>
            <w:vMerge/>
          </w:tcPr>
          <w:p w14:paraId="067C6DC4" w14:textId="77777777" w:rsidR="004E3C85" w:rsidRPr="00947861" w:rsidRDefault="004E3C85" w:rsidP="004E3C85">
            <w:pPr>
              <w:widowControl w:val="0"/>
              <w:pBdr>
                <w:top w:val="nil"/>
                <w:left w:val="nil"/>
                <w:bottom w:val="nil"/>
                <w:right w:val="nil"/>
                <w:between w:val="nil"/>
              </w:pBdr>
              <w:spacing w:line="276" w:lineRule="auto"/>
              <w:rPr>
                <w:b/>
                <w:sz w:val="20"/>
                <w:szCs w:val="20"/>
              </w:rPr>
            </w:pPr>
          </w:p>
        </w:tc>
        <w:tc>
          <w:tcPr>
            <w:tcW w:w="4678" w:type="dxa"/>
            <w:gridSpan w:val="6"/>
            <w:vMerge w:val="restart"/>
          </w:tcPr>
          <w:p w14:paraId="46A2A79D" w14:textId="77777777" w:rsidR="00D91540" w:rsidRPr="00947861" w:rsidRDefault="00763EC3" w:rsidP="00D91540">
            <w:pPr>
              <w:jc w:val="both"/>
              <w:rPr>
                <w:sz w:val="20"/>
                <w:szCs w:val="20"/>
              </w:rPr>
            </w:pPr>
            <w:r w:rsidRPr="00947861">
              <w:rPr>
                <w:sz w:val="20"/>
                <w:szCs w:val="20"/>
                <w:lang w:val="kk-KZ"/>
              </w:rPr>
              <w:t>ОН</w:t>
            </w:r>
            <w:r w:rsidRPr="00947861">
              <w:rPr>
                <w:sz w:val="20"/>
                <w:szCs w:val="20"/>
              </w:rPr>
              <w:t xml:space="preserve"> </w:t>
            </w:r>
            <w:r w:rsidR="004E3C85" w:rsidRPr="00947861">
              <w:rPr>
                <w:sz w:val="20"/>
                <w:szCs w:val="20"/>
              </w:rPr>
              <w:t xml:space="preserve">2. </w:t>
            </w:r>
            <w:r w:rsidR="00D91540" w:rsidRPr="00947861">
              <w:rPr>
                <w:sz w:val="20"/>
                <w:szCs w:val="20"/>
              </w:rPr>
              <w:t>Биологиялық қауіптерді анықтау және бағалау дағдысы</w:t>
            </w:r>
          </w:p>
          <w:p w14:paraId="6E8BBBC9" w14:textId="69050F65" w:rsidR="004E3C85" w:rsidRPr="00947861" w:rsidRDefault="004E3C85" w:rsidP="004E3C85">
            <w:pPr>
              <w:jc w:val="both"/>
              <w:rPr>
                <w:sz w:val="20"/>
                <w:szCs w:val="20"/>
              </w:rPr>
            </w:pPr>
          </w:p>
        </w:tc>
        <w:tc>
          <w:tcPr>
            <w:tcW w:w="3685" w:type="dxa"/>
            <w:gridSpan w:val="2"/>
          </w:tcPr>
          <w:p w14:paraId="01B00815" w14:textId="2D9AD5BD" w:rsidR="004E3C85" w:rsidRPr="00947861" w:rsidRDefault="00447774" w:rsidP="004E3C85">
            <w:pPr>
              <w:pBdr>
                <w:top w:val="nil"/>
                <w:left w:val="nil"/>
                <w:bottom w:val="nil"/>
                <w:right w:val="nil"/>
                <w:between w:val="nil"/>
              </w:pBdr>
              <w:jc w:val="both"/>
              <w:rPr>
                <w:color w:val="000000"/>
                <w:sz w:val="20"/>
                <w:szCs w:val="20"/>
              </w:rPr>
            </w:pPr>
            <w:r w:rsidRPr="00947861">
              <w:rPr>
                <w:sz w:val="20"/>
                <w:szCs w:val="20"/>
              </w:rPr>
              <w:t>ИД 2.1: Студент зертханалық ортада ықтимал биологиялық қауіптерді анықтай алады.</w:t>
            </w:r>
          </w:p>
        </w:tc>
      </w:tr>
      <w:tr w:rsidR="004E3C85" w:rsidRPr="00947861" w14:paraId="6FD9613F" w14:textId="77777777" w:rsidTr="00555080">
        <w:trPr>
          <w:trHeight w:val="76"/>
        </w:trPr>
        <w:tc>
          <w:tcPr>
            <w:tcW w:w="2127" w:type="dxa"/>
            <w:gridSpan w:val="2"/>
            <w:vMerge/>
          </w:tcPr>
          <w:p w14:paraId="0A8BC178" w14:textId="77777777" w:rsidR="004E3C85" w:rsidRPr="00947861" w:rsidRDefault="004E3C85" w:rsidP="004E3C85">
            <w:pPr>
              <w:widowControl w:val="0"/>
              <w:pBdr>
                <w:top w:val="nil"/>
                <w:left w:val="nil"/>
                <w:bottom w:val="nil"/>
                <w:right w:val="nil"/>
                <w:between w:val="nil"/>
              </w:pBdr>
              <w:spacing w:line="276" w:lineRule="auto"/>
              <w:rPr>
                <w:b/>
                <w:sz w:val="20"/>
                <w:szCs w:val="20"/>
              </w:rPr>
            </w:pPr>
          </w:p>
        </w:tc>
        <w:tc>
          <w:tcPr>
            <w:tcW w:w="4678" w:type="dxa"/>
            <w:gridSpan w:val="6"/>
            <w:vMerge/>
          </w:tcPr>
          <w:p w14:paraId="2E89DAFB" w14:textId="77777777" w:rsidR="004E3C85" w:rsidRPr="00947861" w:rsidRDefault="004E3C85" w:rsidP="004E3C85">
            <w:pPr>
              <w:jc w:val="both"/>
              <w:rPr>
                <w:sz w:val="20"/>
                <w:szCs w:val="20"/>
              </w:rPr>
            </w:pPr>
          </w:p>
        </w:tc>
        <w:tc>
          <w:tcPr>
            <w:tcW w:w="3685" w:type="dxa"/>
            <w:gridSpan w:val="2"/>
          </w:tcPr>
          <w:p w14:paraId="79A2A679" w14:textId="07BACB44" w:rsidR="004E3C85" w:rsidRPr="00947861" w:rsidRDefault="004E3C85" w:rsidP="004E3C85">
            <w:pPr>
              <w:pBdr>
                <w:top w:val="nil"/>
                <w:left w:val="nil"/>
                <w:bottom w:val="nil"/>
                <w:right w:val="nil"/>
                <w:between w:val="nil"/>
              </w:pBdr>
              <w:jc w:val="both"/>
              <w:rPr>
                <w:color w:val="000000"/>
                <w:sz w:val="20"/>
                <w:szCs w:val="20"/>
              </w:rPr>
            </w:pPr>
            <w:r w:rsidRPr="00947861">
              <w:rPr>
                <w:sz w:val="20"/>
                <w:szCs w:val="20"/>
              </w:rPr>
              <w:t xml:space="preserve">ИД 2.2: </w:t>
            </w:r>
            <w:r w:rsidR="00D91540" w:rsidRPr="00947861">
              <w:rPr>
                <w:sz w:val="20"/>
                <w:szCs w:val="20"/>
              </w:rPr>
              <w:t>Студент тәуекелді бағалай алады және осы қауіптерді азайту үшін шаралар жасай алады.</w:t>
            </w:r>
          </w:p>
        </w:tc>
      </w:tr>
      <w:tr w:rsidR="004E3C85" w:rsidRPr="00947861" w14:paraId="3950734B" w14:textId="77777777" w:rsidTr="00555080">
        <w:trPr>
          <w:trHeight w:val="84"/>
        </w:trPr>
        <w:tc>
          <w:tcPr>
            <w:tcW w:w="2127" w:type="dxa"/>
            <w:gridSpan w:val="2"/>
            <w:vMerge/>
          </w:tcPr>
          <w:p w14:paraId="7A6DE0DD" w14:textId="77777777" w:rsidR="004E3C85" w:rsidRPr="00947861" w:rsidRDefault="004E3C85" w:rsidP="004E3C85">
            <w:pPr>
              <w:widowControl w:val="0"/>
              <w:pBdr>
                <w:top w:val="nil"/>
                <w:left w:val="nil"/>
                <w:bottom w:val="nil"/>
                <w:right w:val="nil"/>
                <w:between w:val="nil"/>
              </w:pBdr>
              <w:spacing w:line="276" w:lineRule="auto"/>
              <w:rPr>
                <w:b/>
                <w:color w:val="000000"/>
                <w:sz w:val="20"/>
                <w:szCs w:val="20"/>
              </w:rPr>
            </w:pPr>
          </w:p>
        </w:tc>
        <w:tc>
          <w:tcPr>
            <w:tcW w:w="4678" w:type="dxa"/>
            <w:gridSpan w:val="6"/>
            <w:vMerge w:val="restart"/>
          </w:tcPr>
          <w:p w14:paraId="6B1FD51A" w14:textId="77777777" w:rsidR="00D91540" w:rsidRPr="00947861" w:rsidRDefault="00763EC3" w:rsidP="00D91540">
            <w:pPr>
              <w:jc w:val="both"/>
              <w:rPr>
                <w:sz w:val="20"/>
                <w:szCs w:val="20"/>
              </w:rPr>
            </w:pPr>
            <w:r w:rsidRPr="00947861">
              <w:rPr>
                <w:sz w:val="20"/>
                <w:szCs w:val="20"/>
                <w:lang w:val="kk-KZ"/>
              </w:rPr>
              <w:t>ОН</w:t>
            </w:r>
            <w:r w:rsidR="004E3C85" w:rsidRPr="00947861">
              <w:rPr>
                <w:sz w:val="20"/>
                <w:szCs w:val="20"/>
              </w:rPr>
              <w:t xml:space="preserve"> 3. </w:t>
            </w:r>
            <w:r w:rsidR="00D91540" w:rsidRPr="00947861">
              <w:rPr>
                <w:sz w:val="20"/>
                <w:szCs w:val="20"/>
              </w:rPr>
              <w:t>Талдау және мониторинг арқылы тәуекелдерді басқару дағдыларын дамыту</w:t>
            </w:r>
          </w:p>
          <w:p w14:paraId="6458780B" w14:textId="3F3F4958" w:rsidR="004E3C85" w:rsidRPr="00947861" w:rsidRDefault="004E3C85" w:rsidP="004E3C85">
            <w:pPr>
              <w:jc w:val="both"/>
              <w:rPr>
                <w:sz w:val="20"/>
                <w:szCs w:val="20"/>
              </w:rPr>
            </w:pPr>
          </w:p>
        </w:tc>
        <w:tc>
          <w:tcPr>
            <w:tcW w:w="3685" w:type="dxa"/>
            <w:gridSpan w:val="2"/>
          </w:tcPr>
          <w:p w14:paraId="31021E48" w14:textId="1EE10F32" w:rsidR="004E3C85" w:rsidRPr="00947861" w:rsidRDefault="004E3C85" w:rsidP="004E3C85">
            <w:pPr>
              <w:pBdr>
                <w:top w:val="nil"/>
                <w:left w:val="nil"/>
                <w:bottom w:val="nil"/>
                <w:right w:val="nil"/>
                <w:between w:val="nil"/>
              </w:pBdr>
              <w:jc w:val="both"/>
              <w:rPr>
                <w:color w:val="000000"/>
                <w:sz w:val="20"/>
                <w:szCs w:val="20"/>
              </w:rPr>
            </w:pPr>
            <w:r w:rsidRPr="00947861">
              <w:rPr>
                <w:sz w:val="20"/>
                <w:szCs w:val="20"/>
              </w:rPr>
              <w:t xml:space="preserve">ИД 3.1: </w:t>
            </w:r>
            <w:r w:rsidR="00D91540" w:rsidRPr="00947861">
              <w:rPr>
                <w:sz w:val="20"/>
                <w:szCs w:val="20"/>
              </w:rPr>
              <w:t>Студент әртүрлі жағдайларда биологиялық тәуекелдерді талдай алады.</w:t>
            </w:r>
          </w:p>
        </w:tc>
      </w:tr>
      <w:tr w:rsidR="004E3C85" w:rsidRPr="00947861" w14:paraId="219BA814" w14:textId="77777777" w:rsidTr="00555080">
        <w:trPr>
          <w:trHeight w:val="84"/>
        </w:trPr>
        <w:tc>
          <w:tcPr>
            <w:tcW w:w="2127" w:type="dxa"/>
            <w:gridSpan w:val="2"/>
            <w:vMerge/>
          </w:tcPr>
          <w:p w14:paraId="5E63D47E" w14:textId="77777777" w:rsidR="004E3C85" w:rsidRPr="00947861" w:rsidRDefault="004E3C85" w:rsidP="004E3C85">
            <w:pPr>
              <w:widowControl w:val="0"/>
              <w:pBdr>
                <w:top w:val="nil"/>
                <w:left w:val="nil"/>
                <w:bottom w:val="nil"/>
                <w:right w:val="nil"/>
                <w:between w:val="nil"/>
              </w:pBdr>
              <w:spacing w:line="276" w:lineRule="auto"/>
              <w:rPr>
                <w:b/>
                <w:color w:val="000000"/>
                <w:sz w:val="20"/>
                <w:szCs w:val="20"/>
              </w:rPr>
            </w:pPr>
          </w:p>
        </w:tc>
        <w:tc>
          <w:tcPr>
            <w:tcW w:w="4678" w:type="dxa"/>
            <w:gridSpan w:val="6"/>
            <w:vMerge/>
          </w:tcPr>
          <w:p w14:paraId="36DBD438" w14:textId="77777777" w:rsidR="004E3C85" w:rsidRPr="00947861" w:rsidRDefault="004E3C85" w:rsidP="004E3C85">
            <w:pPr>
              <w:jc w:val="both"/>
              <w:rPr>
                <w:sz w:val="20"/>
                <w:szCs w:val="20"/>
              </w:rPr>
            </w:pPr>
          </w:p>
        </w:tc>
        <w:tc>
          <w:tcPr>
            <w:tcW w:w="3685" w:type="dxa"/>
            <w:gridSpan w:val="2"/>
          </w:tcPr>
          <w:p w14:paraId="2A693825" w14:textId="413AA997" w:rsidR="004E3C85" w:rsidRPr="00947861" w:rsidRDefault="004E3C85" w:rsidP="004E3C85">
            <w:pPr>
              <w:pBdr>
                <w:top w:val="nil"/>
                <w:left w:val="nil"/>
                <w:bottom w:val="nil"/>
                <w:right w:val="nil"/>
                <w:between w:val="nil"/>
              </w:pBdr>
              <w:jc w:val="both"/>
              <w:rPr>
                <w:color w:val="000000"/>
                <w:sz w:val="20"/>
                <w:szCs w:val="20"/>
              </w:rPr>
            </w:pPr>
            <w:r w:rsidRPr="00947861">
              <w:rPr>
                <w:sz w:val="20"/>
                <w:szCs w:val="20"/>
              </w:rPr>
              <w:t xml:space="preserve">ИД 3.2: </w:t>
            </w:r>
            <w:r w:rsidR="00D91540" w:rsidRPr="00947861">
              <w:rPr>
                <w:sz w:val="20"/>
                <w:szCs w:val="20"/>
              </w:rPr>
              <w:t>Студент деректерді жүйелі талдау негізінде тәуекелдерді азайту шараларын енгізуге және бақылауға қабілетті.</w:t>
            </w:r>
          </w:p>
        </w:tc>
      </w:tr>
      <w:tr w:rsidR="004E3C85" w:rsidRPr="00947861" w14:paraId="0401B6E3" w14:textId="77777777" w:rsidTr="00555080">
        <w:trPr>
          <w:trHeight w:val="76"/>
        </w:trPr>
        <w:tc>
          <w:tcPr>
            <w:tcW w:w="2127" w:type="dxa"/>
            <w:gridSpan w:val="2"/>
            <w:vMerge/>
          </w:tcPr>
          <w:p w14:paraId="1BFECDCB" w14:textId="77777777" w:rsidR="004E3C85" w:rsidRPr="00947861" w:rsidRDefault="004E3C85" w:rsidP="004E3C85">
            <w:pPr>
              <w:widowControl w:val="0"/>
              <w:pBdr>
                <w:top w:val="nil"/>
                <w:left w:val="nil"/>
                <w:bottom w:val="nil"/>
                <w:right w:val="nil"/>
                <w:between w:val="nil"/>
              </w:pBdr>
              <w:spacing w:line="276" w:lineRule="auto"/>
              <w:rPr>
                <w:b/>
                <w:color w:val="000000"/>
                <w:sz w:val="20"/>
                <w:szCs w:val="20"/>
              </w:rPr>
            </w:pPr>
          </w:p>
        </w:tc>
        <w:tc>
          <w:tcPr>
            <w:tcW w:w="4678" w:type="dxa"/>
            <w:gridSpan w:val="6"/>
            <w:vMerge w:val="restart"/>
          </w:tcPr>
          <w:p w14:paraId="5D074157" w14:textId="77777777" w:rsidR="00D91540" w:rsidRPr="00947861" w:rsidRDefault="00763EC3" w:rsidP="00D91540">
            <w:pPr>
              <w:jc w:val="both"/>
              <w:rPr>
                <w:sz w:val="20"/>
                <w:szCs w:val="20"/>
              </w:rPr>
            </w:pPr>
            <w:r w:rsidRPr="00947861">
              <w:rPr>
                <w:sz w:val="20"/>
                <w:szCs w:val="20"/>
                <w:lang w:val="kk-KZ"/>
              </w:rPr>
              <w:t>ОН</w:t>
            </w:r>
            <w:r w:rsidR="004E3C85" w:rsidRPr="00947861">
              <w:rPr>
                <w:sz w:val="20"/>
                <w:szCs w:val="20"/>
              </w:rPr>
              <w:t xml:space="preserve">: </w:t>
            </w:r>
            <w:r w:rsidR="00D91540" w:rsidRPr="00947861">
              <w:rPr>
                <w:sz w:val="20"/>
                <w:szCs w:val="20"/>
              </w:rPr>
              <w:t>Биологиялық қауіпті инциденттерге бағалау және әрекет ету арқылы әрекет етуге дайындық</w:t>
            </w:r>
          </w:p>
          <w:p w14:paraId="1929A304" w14:textId="7A62A036" w:rsidR="004E3C85" w:rsidRPr="00947861" w:rsidRDefault="004E3C85" w:rsidP="004E3C85">
            <w:pPr>
              <w:jc w:val="both"/>
              <w:rPr>
                <w:sz w:val="20"/>
                <w:szCs w:val="20"/>
              </w:rPr>
            </w:pPr>
          </w:p>
        </w:tc>
        <w:tc>
          <w:tcPr>
            <w:tcW w:w="3685" w:type="dxa"/>
            <w:gridSpan w:val="2"/>
          </w:tcPr>
          <w:p w14:paraId="6D5F81C1" w14:textId="3ED573FE" w:rsidR="004E3C85" w:rsidRPr="00947861" w:rsidRDefault="004E3C85" w:rsidP="004E3C85">
            <w:pPr>
              <w:jc w:val="both"/>
              <w:rPr>
                <w:sz w:val="20"/>
                <w:szCs w:val="20"/>
              </w:rPr>
            </w:pPr>
            <w:r w:rsidRPr="00947861">
              <w:rPr>
                <w:sz w:val="20"/>
                <w:szCs w:val="20"/>
              </w:rPr>
              <w:t xml:space="preserve">ИД 4.1: </w:t>
            </w:r>
            <w:r w:rsidR="00D91540" w:rsidRPr="00947861">
              <w:rPr>
                <w:sz w:val="20"/>
                <w:szCs w:val="20"/>
              </w:rPr>
              <w:t>Студент ағып кетуге немесе басқа биологиялық қауіпті оқиғаларға жауап беру хаттамаларын біледі.</w:t>
            </w:r>
          </w:p>
        </w:tc>
      </w:tr>
      <w:tr w:rsidR="004E3C85" w:rsidRPr="00947861" w14:paraId="2D269C42" w14:textId="77777777" w:rsidTr="00555080">
        <w:trPr>
          <w:trHeight w:val="76"/>
        </w:trPr>
        <w:tc>
          <w:tcPr>
            <w:tcW w:w="2127" w:type="dxa"/>
            <w:gridSpan w:val="2"/>
            <w:vMerge/>
          </w:tcPr>
          <w:p w14:paraId="50D1D9FC" w14:textId="77777777" w:rsidR="004E3C85" w:rsidRPr="00947861" w:rsidRDefault="004E3C85" w:rsidP="004E3C85">
            <w:pPr>
              <w:widowControl w:val="0"/>
              <w:pBdr>
                <w:top w:val="nil"/>
                <w:left w:val="nil"/>
                <w:bottom w:val="nil"/>
                <w:right w:val="nil"/>
                <w:between w:val="nil"/>
              </w:pBdr>
              <w:spacing w:line="276" w:lineRule="auto"/>
              <w:rPr>
                <w:b/>
                <w:color w:val="000000"/>
                <w:sz w:val="20"/>
                <w:szCs w:val="20"/>
              </w:rPr>
            </w:pPr>
          </w:p>
        </w:tc>
        <w:tc>
          <w:tcPr>
            <w:tcW w:w="4678" w:type="dxa"/>
            <w:gridSpan w:val="6"/>
            <w:vMerge/>
          </w:tcPr>
          <w:p w14:paraId="1DA4893E" w14:textId="77777777" w:rsidR="004E3C85" w:rsidRPr="00947861" w:rsidRDefault="004E3C85" w:rsidP="004E3C85">
            <w:pPr>
              <w:jc w:val="both"/>
              <w:rPr>
                <w:sz w:val="20"/>
                <w:szCs w:val="20"/>
              </w:rPr>
            </w:pPr>
          </w:p>
        </w:tc>
        <w:tc>
          <w:tcPr>
            <w:tcW w:w="3685" w:type="dxa"/>
            <w:gridSpan w:val="2"/>
          </w:tcPr>
          <w:p w14:paraId="4C31CA31" w14:textId="73C7D7E1" w:rsidR="004E3C85" w:rsidRPr="00947861" w:rsidRDefault="004E3C85" w:rsidP="004E3C85">
            <w:pPr>
              <w:jc w:val="both"/>
              <w:rPr>
                <w:sz w:val="20"/>
                <w:szCs w:val="20"/>
              </w:rPr>
            </w:pPr>
            <w:r w:rsidRPr="00947861">
              <w:rPr>
                <w:sz w:val="20"/>
                <w:szCs w:val="20"/>
              </w:rPr>
              <w:t xml:space="preserve">ИД 4.2: </w:t>
            </w:r>
            <w:r w:rsidR="00D91540" w:rsidRPr="00947861">
              <w:rPr>
                <w:sz w:val="20"/>
                <w:szCs w:val="20"/>
              </w:rPr>
              <w:t>Студент биологиялық апат кезінде эвакуация және дезинфекция процедураларын жүргізіп, бағалай алады.</w:t>
            </w:r>
          </w:p>
        </w:tc>
      </w:tr>
      <w:tr w:rsidR="004E3C85" w:rsidRPr="00947861" w14:paraId="019F5053" w14:textId="77777777" w:rsidTr="00555080">
        <w:trPr>
          <w:trHeight w:val="76"/>
        </w:trPr>
        <w:tc>
          <w:tcPr>
            <w:tcW w:w="2127" w:type="dxa"/>
            <w:gridSpan w:val="2"/>
            <w:vMerge/>
          </w:tcPr>
          <w:p w14:paraId="01E72214" w14:textId="77777777" w:rsidR="004E3C85" w:rsidRPr="00947861" w:rsidRDefault="004E3C85" w:rsidP="004E3C85">
            <w:pPr>
              <w:widowControl w:val="0"/>
              <w:pBdr>
                <w:top w:val="nil"/>
                <w:left w:val="nil"/>
                <w:bottom w:val="nil"/>
                <w:right w:val="nil"/>
                <w:between w:val="nil"/>
              </w:pBdr>
              <w:spacing w:line="276" w:lineRule="auto"/>
              <w:rPr>
                <w:sz w:val="20"/>
                <w:szCs w:val="20"/>
              </w:rPr>
            </w:pPr>
          </w:p>
        </w:tc>
        <w:tc>
          <w:tcPr>
            <w:tcW w:w="4678" w:type="dxa"/>
            <w:gridSpan w:val="6"/>
            <w:vMerge w:val="restart"/>
          </w:tcPr>
          <w:p w14:paraId="18D51371" w14:textId="77777777" w:rsidR="00D91540" w:rsidRPr="00947861" w:rsidRDefault="00763EC3" w:rsidP="00D91540">
            <w:pPr>
              <w:jc w:val="both"/>
              <w:rPr>
                <w:sz w:val="20"/>
                <w:szCs w:val="20"/>
              </w:rPr>
            </w:pPr>
            <w:r w:rsidRPr="00947861">
              <w:rPr>
                <w:sz w:val="20"/>
                <w:szCs w:val="20"/>
                <w:lang w:val="kk-KZ"/>
              </w:rPr>
              <w:t>ОН</w:t>
            </w:r>
            <w:r w:rsidR="004E3C85" w:rsidRPr="00947861">
              <w:rPr>
                <w:sz w:val="20"/>
                <w:szCs w:val="20"/>
              </w:rPr>
              <w:t xml:space="preserve">: </w:t>
            </w:r>
            <w:r w:rsidR="00D91540" w:rsidRPr="00947861">
              <w:rPr>
                <w:sz w:val="20"/>
                <w:szCs w:val="20"/>
              </w:rPr>
              <w:t>Биологиялық қауіпсіздіктің құқықтық және этикалық аспектілерін түсіну және талдау</w:t>
            </w:r>
          </w:p>
          <w:p w14:paraId="1B130507" w14:textId="4157857C" w:rsidR="004E3C85" w:rsidRPr="00947861" w:rsidRDefault="004E3C85" w:rsidP="004E3C85">
            <w:pPr>
              <w:jc w:val="both"/>
              <w:rPr>
                <w:sz w:val="20"/>
                <w:szCs w:val="20"/>
              </w:rPr>
            </w:pPr>
          </w:p>
        </w:tc>
        <w:tc>
          <w:tcPr>
            <w:tcW w:w="3685" w:type="dxa"/>
            <w:gridSpan w:val="2"/>
          </w:tcPr>
          <w:p w14:paraId="43B49405" w14:textId="4A143ACB" w:rsidR="004E3C85" w:rsidRPr="00947861" w:rsidRDefault="004E3C85" w:rsidP="004E3C85">
            <w:pPr>
              <w:jc w:val="both"/>
              <w:rPr>
                <w:sz w:val="20"/>
                <w:szCs w:val="20"/>
              </w:rPr>
            </w:pPr>
            <w:r w:rsidRPr="00947861">
              <w:rPr>
                <w:sz w:val="20"/>
                <w:szCs w:val="20"/>
              </w:rPr>
              <w:lastRenderedPageBreak/>
              <w:t xml:space="preserve">ИД 5.1: </w:t>
            </w:r>
            <w:r w:rsidR="00D91540" w:rsidRPr="00947861">
              <w:rPr>
                <w:sz w:val="20"/>
                <w:szCs w:val="20"/>
              </w:rPr>
              <w:t xml:space="preserve">Студент биоқауіпсіздік саласындағы құқықтық талаптар мен </w:t>
            </w:r>
            <w:r w:rsidR="00D91540" w:rsidRPr="00947861">
              <w:rPr>
                <w:sz w:val="20"/>
                <w:szCs w:val="20"/>
              </w:rPr>
              <w:lastRenderedPageBreak/>
              <w:t>реттеуші нормаларды талдай және түсіне алады.</w:t>
            </w:r>
          </w:p>
        </w:tc>
      </w:tr>
      <w:tr w:rsidR="004E3C85" w:rsidRPr="00947861" w14:paraId="41006963" w14:textId="77777777" w:rsidTr="00555080">
        <w:trPr>
          <w:trHeight w:val="76"/>
        </w:trPr>
        <w:tc>
          <w:tcPr>
            <w:tcW w:w="2127" w:type="dxa"/>
            <w:gridSpan w:val="2"/>
            <w:vMerge/>
          </w:tcPr>
          <w:p w14:paraId="57D91EB9" w14:textId="77777777" w:rsidR="004E3C85" w:rsidRPr="00947861" w:rsidRDefault="004E3C85" w:rsidP="004E3C85">
            <w:pPr>
              <w:widowControl w:val="0"/>
              <w:pBdr>
                <w:top w:val="nil"/>
                <w:left w:val="nil"/>
                <w:bottom w:val="nil"/>
                <w:right w:val="nil"/>
                <w:between w:val="nil"/>
              </w:pBdr>
              <w:spacing w:line="276" w:lineRule="auto"/>
              <w:rPr>
                <w:sz w:val="20"/>
                <w:szCs w:val="20"/>
              </w:rPr>
            </w:pPr>
          </w:p>
        </w:tc>
        <w:tc>
          <w:tcPr>
            <w:tcW w:w="4678" w:type="dxa"/>
            <w:gridSpan w:val="6"/>
            <w:vMerge/>
          </w:tcPr>
          <w:p w14:paraId="3F7C7D3E" w14:textId="77777777" w:rsidR="004E3C85" w:rsidRPr="00947861" w:rsidRDefault="004E3C85" w:rsidP="004E3C85">
            <w:pPr>
              <w:jc w:val="both"/>
              <w:rPr>
                <w:sz w:val="20"/>
                <w:szCs w:val="20"/>
              </w:rPr>
            </w:pPr>
          </w:p>
        </w:tc>
        <w:tc>
          <w:tcPr>
            <w:tcW w:w="3685" w:type="dxa"/>
            <w:gridSpan w:val="2"/>
          </w:tcPr>
          <w:p w14:paraId="25DD9741" w14:textId="7CEBC7F3" w:rsidR="004E3C85" w:rsidRPr="00947861" w:rsidRDefault="004E3C85" w:rsidP="004E3C85">
            <w:pPr>
              <w:jc w:val="both"/>
              <w:rPr>
                <w:sz w:val="20"/>
                <w:szCs w:val="20"/>
              </w:rPr>
            </w:pPr>
            <w:r w:rsidRPr="00947861">
              <w:rPr>
                <w:sz w:val="20"/>
                <w:szCs w:val="20"/>
              </w:rPr>
              <w:t xml:space="preserve">ИД 5.2: </w:t>
            </w:r>
            <w:r w:rsidR="00D91540" w:rsidRPr="00947861">
              <w:rPr>
                <w:sz w:val="20"/>
                <w:szCs w:val="20"/>
              </w:rPr>
              <w:t>Студент биологиялық тәуекелдерге байланысты жағдайларда этикалық негізделген шешімдерді бағалауға және қабылдауға қабілетті.</w:t>
            </w:r>
          </w:p>
        </w:tc>
      </w:tr>
      <w:tr w:rsidR="00175F91" w:rsidRPr="00947861" w14:paraId="25E2A13A" w14:textId="77777777" w:rsidTr="00555080">
        <w:trPr>
          <w:trHeight w:val="288"/>
        </w:trPr>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5426EE04" w:rsidR="00175F91" w:rsidRPr="00947861" w:rsidRDefault="00175F91" w:rsidP="00175F91">
            <w:pPr>
              <w:rPr>
                <w:b/>
                <w:sz w:val="20"/>
                <w:szCs w:val="20"/>
                <w:lang w:val="kk-KZ"/>
              </w:rPr>
            </w:pPr>
            <w:r w:rsidRPr="00947861">
              <w:rPr>
                <w:b/>
                <w:sz w:val="20"/>
                <w:szCs w:val="20"/>
              </w:rPr>
              <w:t>Пререквизит</w:t>
            </w:r>
            <w:r w:rsidR="00D91540" w:rsidRPr="00947861">
              <w:rPr>
                <w:b/>
                <w:sz w:val="20"/>
                <w:szCs w:val="20"/>
                <w:lang w:val="kk-KZ"/>
              </w:rPr>
              <w:t>тер</w:t>
            </w:r>
          </w:p>
        </w:tc>
        <w:tc>
          <w:tcPr>
            <w:tcW w:w="8363" w:type="dxa"/>
            <w:gridSpan w:val="8"/>
            <w:tcBorders>
              <w:top w:val="single" w:sz="4" w:space="0" w:color="000000" w:themeColor="text1"/>
              <w:left w:val="single" w:sz="4" w:space="0" w:color="000000" w:themeColor="text1"/>
              <w:right w:val="single" w:sz="4" w:space="0" w:color="000000" w:themeColor="text1"/>
            </w:tcBorders>
          </w:tcPr>
          <w:p w14:paraId="1B51A2E3" w14:textId="786AFA93" w:rsidR="00175F91" w:rsidRPr="00947861" w:rsidRDefault="00D91540" w:rsidP="005048FF">
            <w:pPr>
              <w:jc w:val="both"/>
              <w:rPr>
                <w:b/>
                <w:sz w:val="20"/>
                <w:szCs w:val="20"/>
                <w:lang w:val="kk-KZ"/>
              </w:rPr>
            </w:pPr>
            <w:r w:rsidRPr="00947861">
              <w:rPr>
                <w:sz w:val="20"/>
                <w:szCs w:val="20"/>
                <w:lang w:val="kk-KZ"/>
              </w:rPr>
              <w:t>"Биоқауіпсіздік және биоқауіпсіздік" пәнін оқу микробиология, генетика, биохимия, иммунология, зертханалық әдістер және микробтар экологиясы бойынша алдын ала білімді қажет етеді.</w:t>
            </w:r>
          </w:p>
        </w:tc>
      </w:tr>
      <w:tr w:rsidR="00175F91" w:rsidRPr="00947861" w14:paraId="4C1146AC" w14:textId="77777777" w:rsidTr="00555080">
        <w:trPr>
          <w:trHeight w:val="288"/>
        </w:trPr>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55AB067" w:rsidR="00175F91" w:rsidRPr="00947861" w:rsidRDefault="00175F91" w:rsidP="00175F91">
            <w:pPr>
              <w:rPr>
                <w:b/>
                <w:sz w:val="20"/>
                <w:szCs w:val="20"/>
                <w:lang w:val="kk-KZ"/>
              </w:rPr>
            </w:pPr>
            <w:r w:rsidRPr="00947861">
              <w:rPr>
                <w:b/>
                <w:sz w:val="20"/>
                <w:szCs w:val="20"/>
              </w:rPr>
              <w:t>Постреквизит</w:t>
            </w:r>
            <w:r w:rsidR="00D91540" w:rsidRPr="00947861">
              <w:rPr>
                <w:b/>
                <w:sz w:val="20"/>
                <w:szCs w:val="20"/>
                <w:lang w:val="kk-KZ"/>
              </w:rPr>
              <w:t>тер</w:t>
            </w:r>
          </w:p>
        </w:tc>
        <w:tc>
          <w:tcPr>
            <w:tcW w:w="8363" w:type="dxa"/>
            <w:gridSpan w:val="8"/>
            <w:tcBorders>
              <w:left w:val="single" w:sz="4" w:space="0" w:color="000000" w:themeColor="text1"/>
              <w:bottom w:val="single" w:sz="4" w:space="0" w:color="000000" w:themeColor="text1"/>
              <w:right w:val="single" w:sz="4" w:space="0" w:color="000000" w:themeColor="text1"/>
            </w:tcBorders>
          </w:tcPr>
          <w:p w14:paraId="526371CA" w14:textId="1847AEC7" w:rsidR="00175F91" w:rsidRPr="00947861" w:rsidRDefault="00D91540" w:rsidP="005048FF">
            <w:pPr>
              <w:jc w:val="both"/>
              <w:rPr>
                <w:sz w:val="20"/>
                <w:szCs w:val="20"/>
                <w:lang w:val="kk-KZ"/>
              </w:rPr>
            </w:pPr>
            <w:r w:rsidRPr="00947861">
              <w:rPr>
                <w:sz w:val="20"/>
                <w:szCs w:val="20"/>
                <w:lang w:val="kk-KZ"/>
              </w:rPr>
              <w:t>Биоқауіпсіздік және биоқауіпсіздік курсын аяқтағаннан кейін студенттер микроорганизмдерді зерттеу, Медициналық және ветеринарлық микробиология, жұқпалы аурулар, эпидемиология және биотехнология салаларында оқуды жалғастыра алады.</w:t>
            </w:r>
          </w:p>
        </w:tc>
      </w:tr>
      <w:tr w:rsidR="00175F91" w:rsidRPr="00947861" w14:paraId="6BE37B1D" w14:textId="77777777" w:rsidTr="00555080">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175F91" w:rsidRPr="00947861" w:rsidRDefault="00175F91" w:rsidP="00175F91">
            <w:pPr>
              <w:pBdr>
                <w:top w:val="nil"/>
                <w:left w:val="nil"/>
                <w:bottom w:val="nil"/>
                <w:right w:val="nil"/>
                <w:between w:val="nil"/>
              </w:pBdr>
              <w:rPr>
                <w:bCs/>
                <w:color w:val="FF0000"/>
                <w:sz w:val="20"/>
                <w:szCs w:val="20"/>
                <w:shd w:val="clear" w:color="auto" w:fill="FFFFFF"/>
              </w:rPr>
            </w:pPr>
            <w:r w:rsidRPr="00947861">
              <w:rPr>
                <w:b/>
                <w:sz w:val="20"/>
                <w:szCs w:val="20"/>
              </w:rPr>
              <w:t>Учебные ресурсы</w:t>
            </w:r>
          </w:p>
        </w:tc>
        <w:tc>
          <w:tcPr>
            <w:tcW w:w="836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97B42" w14:textId="77777777" w:rsidR="00654481" w:rsidRPr="00947861" w:rsidRDefault="00654481" w:rsidP="00654481">
            <w:pPr>
              <w:jc w:val="both"/>
              <w:rPr>
                <w:b/>
                <w:bCs/>
                <w:sz w:val="20"/>
                <w:szCs w:val="20"/>
                <w:lang w:val="en-US"/>
              </w:rPr>
            </w:pPr>
            <w:r w:rsidRPr="00947861">
              <w:rPr>
                <w:b/>
                <w:bCs/>
                <w:sz w:val="20"/>
                <w:szCs w:val="20"/>
              </w:rPr>
              <w:t>Әдебиет</w:t>
            </w:r>
            <w:r w:rsidRPr="00947861">
              <w:rPr>
                <w:b/>
                <w:bCs/>
                <w:sz w:val="20"/>
                <w:szCs w:val="20"/>
                <w:lang w:val="en-US"/>
              </w:rPr>
              <w:t xml:space="preserve">: </w:t>
            </w:r>
            <w:r w:rsidRPr="00947861">
              <w:rPr>
                <w:b/>
                <w:bCs/>
                <w:sz w:val="20"/>
                <w:szCs w:val="20"/>
              </w:rPr>
              <w:t>негізгі</w:t>
            </w:r>
            <w:r w:rsidRPr="00947861">
              <w:rPr>
                <w:b/>
                <w:bCs/>
                <w:sz w:val="20"/>
                <w:szCs w:val="20"/>
                <w:lang w:val="en-US"/>
              </w:rPr>
              <w:t xml:space="preserve">, </w:t>
            </w:r>
            <w:r w:rsidRPr="00947861">
              <w:rPr>
                <w:b/>
                <w:bCs/>
                <w:sz w:val="20"/>
                <w:szCs w:val="20"/>
              </w:rPr>
              <w:t>қосымша</w:t>
            </w:r>
            <w:r w:rsidRPr="00947861">
              <w:rPr>
                <w:b/>
                <w:bCs/>
                <w:sz w:val="20"/>
                <w:szCs w:val="20"/>
                <w:lang w:val="en-US"/>
              </w:rPr>
              <w:t xml:space="preserve">. </w:t>
            </w:r>
          </w:p>
          <w:p w14:paraId="6BDA3BF6" w14:textId="77777777" w:rsidR="00654481" w:rsidRPr="00947861" w:rsidRDefault="00654481" w:rsidP="00654481">
            <w:pPr>
              <w:jc w:val="both"/>
              <w:rPr>
                <w:sz w:val="20"/>
                <w:szCs w:val="20"/>
                <w:lang w:val="en-US"/>
              </w:rPr>
            </w:pPr>
            <w:r w:rsidRPr="00947861">
              <w:rPr>
                <w:sz w:val="20"/>
                <w:szCs w:val="20"/>
                <w:lang w:val="en-US"/>
              </w:rPr>
              <w:t>1.</w:t>
            </w:r>
            <w:r w:rsidRPr="00947861">
              <w:rPr>
                <w:sz w:val="20"/>
                <w:szCs w:val="20"/>
                <w:lang w:val="en-US"/>
              </w:rPr>
              <w:tab/>
            </w:r>
            <w:r w:rsidRPr="00947861">
              <w:rPr>
                <w:sz w:val="20"/>
                <w:szCs w:val="20"/>
              </w:rPr>
              <w:t>Оқулықтар</w:t>
            </w:r>
            <w:r w:rsidRPr="00947861">
              <w:rPr>
                <w:sz w:val="20"/>
                <w:szCs w:val="20"/>
                <w:lang w:val="en-US"/>
              </w:rPr>
              <w:t>:</w:t>
            </w:r>
          </w:p>
          <w:p w14:paraId="2E3B33EB" w14:textId="77777777" w:rsidR="00654481" w:rsidRPr="00947861" w:rsidRDefault="00654481" w:rsidP="00654481">
            <w:pPr>
              <w:jc w:val="both"/>
              <w:rPr>
                <w:sz w:val="20"/>
                <w:szCs w:val="20"/>
                <w:lang w:val="en-US"/>
              </w:rPr>
            </w:pPr>
            <w:r w:rsidRPr="00947861">
              <w:rPr>
                <w:sz w:val="20"/>
                <w:szCs w:val="20"/>
                <w:lang w:val="en-US"/>
              </w:rPr>
              <w:t>Biosafety in Microbiological and Biomedical Laboratories (BMBL).</w:t>
            </w:r>
          </w:p>
          <w:p w14:paraId="30439969" w14:textId="77777777" w:rsidR="00654481" w:rsidRPr="00947861" w:rsidRDefault="00654481" w:rsidP="00654481">
            <w:pPr>
              <w:jc w:val="both"/>
              <w:rPr>
                <w:sz w:val="20"/>
                <w:szCs w:val="20"/>
                <w:lang w:val="en-US"/>
              </w:rPr>
            </w:pPr>
            <w:r w:rsidRPr="00947861">
              <w:rPr>
                <w:sz w:val="20"/>
                <w:szCs w:val="20"/>
                <w:lang w:val="en-US"/>
              </w:rPr>
              <w:t>Principles and Practices of Infectious Diseases.</w:t>
            </w:r>
          </w:p>
          <w:p w14:paraId="2C611F39" w14:textId="77777777" w:rsidR="00654481" w:rsidRPr="00947861" w:rsidRDefault="00654481" w:rsidP="00654481">
            <w:pPr>
              <w:jc w:val="both"/>
              <w:rPr>
                <w:sz w:val="20"/>
                <w:szCs w:val="20"/>
                <w:lang w:val="en-US"/>
              </w:rPr>
            </w:pPr>
            <w:r w:rsidRPr="00947861">
              <w:rPr>
                <w:sz w:val="20"/>
                <w:szCs w:val="20"/>
                <w:lang w:val="en-US"/>
              </w:rPr>
              <w:t>2.</w:t>
            </w:r>
            <w:r w:rsidRPr="00947861">
              <w:rPr>
                <w:sz w:val="20"/>
                <w:szCs w:val="20"/>
                <w:lang w:val="en-US"/>
              </w:rPr>
              <w:tab/>
            </w:r>
            <w:r w:rsidRPr="00947861">
              <w:rPr>
                <w:sz w:val="20"/>
                <w:szCs w:val="20"/>
              </w:rPr>
              <w:t>Ғылыми</w:t>
            </w:r>
            <w:r w:rsidRPr="00947861">
              <w:rPr>
                <w:sz w:val="20"/>
                <w:szCs w:val="20"/>
                <w:lang w:val="en-US"/>
              </w:rPr>
              <w:t xml:space="preserve"> </w:t>
            </w:r>
            <w:r w:rsidRPr="00947861">
              <w:rPr>
                <w:sz w:val="20"/>
                <w:szCs w:val="20"/>
              </w:rPr>
              <w:t>мақалалар</w:t>
            </w:r>
            <w:r w:rsidRPr="00947861">
              <w:rPr>
                <w:sz w:val="20"/>
                <w:szCs w:val="20"/>
                <w:lang w:val="en-US"/>
              </w:rPr>
              <w:t xml:space="preserve"> </w:t>
            </w:r>
            <w:r w:rsidRPr="00947861">
              <w:rPr>
                <w:sz w:val="20"/>
                <w:szCs w:val="20"/>
              </w:rPr>
              <w:t>мен</w:t>
            </w:r>
            <w:r w:rsidRPr="00947861">
              <w:rPr>
                <w:sz w:val="20"/>
                <w:szCs w:val="20"/>
                <w:lang w:val="en-US"/>
              </w:rPr>
              <w:t xml:space="preserve"> </w:t>
            </w:r>
            <w:r w:rsidRPr="00947861">
              <w:rPr>
                <w:sz w:val="20"/>
                <w:szCs w:val="20"/>
              </w:rPr>
              <w:t>журналдар</w:t>
            </w:r>
            <w:r w:rsidRPr="00947861">
              <w:rPr>
                <w:sz w:val="20"/>
                <w:szCs w:val="20"/>
                <w:lang w:val="en-US"/>
              </w:rPr>
              <w:t>:</w:t>
            </w:r>
          </w:p>
          <w:p w14:paraId="24F78B86" w14:textId="77777777" w:rsidR="00654481" w:rsidRPr="00947861" w:rsidRDefault="00654481" w:rsidP="00654481">
            <w:pPr>
              <w:jc w:val="both"/>
              <w:rPr>
                <w:sz w:val="20"/>
                <w:szCs w:val="20"/>
                <w:lang w:val="en-US"/>
              </w:rPr>
            </w:pPr>
            <w:r w:rsidRPr="00947861">
              <w:rPr>
                <w:sz w:val="20"/>
                <w:szCs w:val="20"/>
                <w:lang w:val="en-US"/>
              </w:rPr>
              <w:t>Journal of Biosafety and Biosecurity.</w:t>
            </w:r>
          </w:p>
          <w:p w14:paraId="47B067E6" w14:textId="77777777" w:rsidR="00654481" w:rsidRPr="00947861" w:rsidRDefault="00654481" w:rsidP="00654481">
            <w:pPr>
              <w:jc w:val="both"/>
              <w:rPr>
                <w:sz w:val="20"/>
                <w:szCs w:val="20"/>
                <w:lang w:val="en-US"/>
              </w:rPr>
            </w:pPr>
            <w:r w:rsidRPr="00947861">
              <w:rPr>
                <w:sz w:val="20"/>
                <w:szCs w:val="20"/>
                <w:lang w:val="en-US"/>
              </w:rPr>
              <w:t>Clinical Microbiology and Infection.</w:t>
            </w:r>
          </w:p>
          <w:p w14:paraId="558EC2B0" w14:textId="77777777" w:rsidR="00654481" w:rsidRPr="00947861" w:rsidRDefault="00654481" w:rsidP="00654481">
            <w:pPr>
              <w:jc w:val="both"/>
              <w:rPr>
                <w:sz w:val="20"/>
                <w:szCs w:val="20"/>
                <w:lang w:val="en-US"/>
              </w:rPr>
            </w:pPr>
            <w:r w:rsidRPr="00947861">
              <w:rPr>
                <w:sz w:val="20"/>
                <w:szCs w:val="20"/>
                <w:lang w:val="en-US"/>
              </w:rPr>
              <w:t>3.</w:t>
            </w:r>
            <w:r w:rsidRPr="00947861">
              <w:rPr>
                <w:sz w:val="20"/>
                <w:szCs w:val="20"/>
                <w:lang w:val="en-US"/>
              </w:rPr>
              <w:tab/>
            </w:r>
            <w:r w:rsidRPr="00947861">
              <w:rPr>
                <w:sz w:val="20"/>
                <w:szCs w:val="20"/>
              </w:rPr>
              <w:t>Онлайн</w:t>
            </w:r>
            <w:r w:rsidRPr="00947861">
              <w:rPr>
                <w:sz w:val="20"/>
                <w:szCs w:val="20"/>
                <w:lang w:val="en-US"/>
              </w:rPr>
              <w:t xml:space="preserve"> </w:t>
            </w:r>
            <w:r w:rsidRPr="00947861">
              <w:rPr>
                <w:sz w:val="20"/>
                <w:szCs w:val="20"/>
              </w:rPr>
              <w:t>курстар</w:t>
            </w:r>
            <w:r w:rsidRPr="00947861">
              <w:rPr>
                <w:sz w:val="20"/>
                <w:szCs w:val="20"/>
                <w:lang w:val="en-US"/>
              </w:rPr>
              <w:t xml:space="preserve"> </w:t>
            </w:r>
            <w:r w:rsidRPr="00947861">
              <w:rPr>
                <w:sz w:val="20"/>
                <w:szCs w:val="20"/>
              </w:rPr>
              <w:t>мен</w:t>
            </w:r>
            <w:r w:rsidRPr="00947861">
              <w:rPr>
                <w:sz w:val="20"/>
                <w:szCs w:val="20"/>
                <w:lang w:val="en-US"/>
              </w:rPr>
              <w:t xml:space="preserve"> </w:t>
            </w:r>
            <w:r w:rsidRPr="00947861">
              <w:rPr>
                <w:sz w:val="20"/>
                <w:szCs w:val="20"/>
              </w:rPr>
              <w:t>материалдар</w:t>
            </w:r>
            <w:r w:rsidRPr="00947861">
              <w:rPr>
                <w:sz w:val="20"/>
                <w:szCs w:val="20"/>
                <w:lang w:val="en-US"/>
              </w:rPr>
              <w:t>:</w:t>
            </w:r>
          </w:p>
          <w:p w14:paraId="60CFB580" w14:textId="77777777" w:rsidR="00654481" w:rsidRPr="00947861" w:rsidRDefault="00654481" w:rsidP="00654481">
            <w:pPr>
              <w:jc w:val="both"/>
              <w:rPr>
                <w:sz w:val="20"/>
                <w:szCs w:val="20"/>
                <w:lang w:val="en-US"/>
              </w:rPr>
            </w:pPr>
            <w:r w:rsidRPr="00947861">
              <w:rPr>
                <w:sz w:val="20"/>
                <w:szCs w:val="20"/>
                <w:lang w:val="en-US"/>
              </w:rPr>
              <w:t xml:space="preserve">Coursera </w:t>
            </w:r>
            <w:r w:rsidRPr="00947861">
              <w:rPr>
                <w:sz w:val="20"/>
                <w:szCs w:val="20"/>
              </w:rPr>
              <w:t>және</w:t>
            </w:r>
            <w:r w:rsidRPr="00947861">
              <w:rPr>
                <w:sz w:val="20"/>
                <w:szCs w:val="20"/>
                <w:lang w:val="en-US"/>
              </w:rPr>
              <w:t xml:space="preserve"> EDX </w:t>
            </w:r>
            <w:r w:rsidRPr="00947861">
              <w:rPr>
                <w:sz w:val="20"/>
                <w:szCs w:val="20"/>
              </w:rPr>
              <w:t>платформаларындағы</w:t>
            </w:r>
            <w:r w:rsidRPr="00947861">
              <w:rPr>
                <w:sz w:val="20"/>
                <w:szCs w:val="20"/>
                <w:lang w:val="en-US"/>
              </w:rPr>
              <w:t xml:space="preserve"> </w:t>
            </w:r>
            <w:r w:rsidRPr="00947861">
              <w:rPr>
                <w:sz w:val="20"/>
                <w:szCs w:val="20"/>
              </w:rPr>
              <w:t>курстар</w:t>
            </w:r>
            <w:r w:rsidRPr="00947861">
              <w:rPr>
                <w:sz w:val="20"/>
                <w:szCs w:val="20"/>
                <w:lang w:val="en-US"/>
              </w:rPr>
              <w:t xml:space="preserve"> (</w:t>
            </w:r>
            <w:r w:rsidRPr="00947861">
              <w:rPr>
                <w:sz w:val="20"/>
                <w:szCs w:val="20"/>
              </w:rPr>
              <w:t>мысалы</w:t>
            </w:r>
            <w:r w:rsidRPr="00947861">
              <w:rPr>
                <w:sz w:val="20"/>
                <w:szCs w:val="20"/>
                <w:lang w:val="en-US"/>
              </w:rPr>
              <w:t>, Laboratory Biosafety Awareness).</w:t>
            </w:r>
          </w:p>
          <w:p w14:paraId="1B72C7FE" w14:textId="77777777" w:rsidR="00654481" w:rsidRPr="00947861" w:rsidRDefault="00654481" w:rsidP="00654481">
            <w:pPr>
              <w:jc w:val="both"/>
              <w:rPr>
                <w:sz w:val="20"/>
                <w:szCs w:val="20"/>
                <w:lang w:val="en-US"/>
              </w:rPr>
            </w:pPr>
            <w:r w:rsidRPr="00947861">
              <w:rPr>
                <w:sz w:val="20"/>
                <w:szCs w:val="20"/>
              </w:rPr>
              <w:t>Беделді</w:t>
            </w:r>
            <w:r w:rsidRPr="00947861">
              <w:rPr>
                <w:sz w:val="20"/>
                <w:szCs w:val="20"/>
                <w:lang w:val="en-US"/>
              </w:rPr>
              <w:t xml:space="preserve"> </w:t>
            </w:r>
            <w:r w:rsidRPr="00947861">
              <w:rPr>
                <w:sz w:val="20"/>
                <w:szCs w:val="20"/>
              </w:rPr>
              <w:t>университеттер</w:t>
            </w:r>
            <w:r w:rsidRPr="00947861">
              <w:rPr>
                <w:sz w:val="20"/>
                <w:szCs w:val="20"/>
                <w:lang w:val="en-US"/>
              </w:rPr>
              <w:t xml:space="preserve"> </w:t>
            </w:r>
            <w:r w:rsidRPr="00947861">
              <w:rPr>
                <w:sz w:val="20"/>
                <w:szCs w:val="20"/>
              </w:rPr>
              <w:t>мен</w:t>
            </w:r>
            <w:r w:rsidRPr="00947861">
              <w:rPr>
                <w:sz w:val="20"/>
                <w:szCs w:val="20"/>
                <w:lang w:val="en-US"/>
              </w:rPr>
              <w:t xml:space="preserve"> </w:t>
            </w:r>
            <w:r w:rsidRPr="00947861">
              <w:rPr>
                <w:sz w:val="20"/>
                <w:szCs w:val="20"/>
              </w:rPr>
              <w:t>ғылыми</w:t>
            </w:r>
            <w:r w:rsidRPr="00947861">
              <w:rPr>
                <w:sz w:val="20"/>
                <w:szCs w:val="20"/>
                <w:lang w:val="en-US"/>
              </w:rPr>
              <w:t xml:space="preserve"> </w:t>
            </w:r>
            <w:r w:rsidRPr="00947861">
              <w:rPr>
                <w:sz w:val="20"/>
                <w:szCs w:val="20"/>
              </w:rPr>
              <w:t>орталықтардың</w:t>
            </w:r>
            <w:r w:rsidRPr="00947861">
              <w:rPr>
                <w:sz w:val="20"/>
                <w:szCs w:val="20"/>
                <w:lang w:val="en-US"/>
              </w:rPr>
              <w:t xml:space="preserve"> YouTube-</w:t>
            </w:r>
            <w:r w:rsidRPr="00947861">
              <w:rPr>
                <w:sz w:val="20"/>
                <w:szCs w:val="20"/>
              </w:rPr>
              <w:t>тегі</w:t>
            </w:r>
            <w:r w:rsidRPr="00947861">
              <w:rPr>
                <w:sz w:val="20"/>
                <w:szCs w:val="20"/>
                <w:lang w:val="en-US"/>
              </w:rPr>
              <w:t xml:space="preserve"> </w:t>
            </w:r>
            <w:r w:rsidRPr="00947861">
              <w:rPr>
                <w:sz w:val="20"/>
                <w:szCs w:val="20"/>
              </w:rPr>
              <w:t>бейне</w:t>
            </w:r>
            <w:r w:rsidRPr="00947861">
              <w:rPr>
                <w:sz w:val="20"/>
                <w:szCs w:val="20"/>
                <w:lang w:val="en-US"/>
              </w:rPr>
              <w:t xml:space="preserve"> </w:t>
            </w:r>
            <w:r w:rsidRPr="00947861">
              <w:rPr>
                <w:sz w:val="20"/>
                <w:szCs w:val="20"/>
              </w:rPr>
              <w:t>дәрістері</w:t>
            </w:r>
            <w:r w:rsidRPr="00947861">
              <w:rPr>
                <w:sz w:val="20"/>
                <w:szCs w:val="20"/>
                <w:lang w:val="en-US"/>
              </w:rPr>
              <w:t>.</w:t>
            </w:r>
          </w:p>
          <w:p w14:paraId="1D6F229C" w14:textId="77777777" w:rsidR="00654481" w:rsidRPr="00947861" w:rsidRDefault="00654481" w:rsidP="00654481">
            <w:pPr>
              <w:jc w:val="both"/>
              <w:rPr>
                <w:sz w:val="20"/>
                <w:szCs w:val="20"/>
                <w:lang w:val="en-US"/>
              </w:rPr>
            </w:pPr>
            <w:r w:rsidRPr="00947861">
              <w:rPr>
                <w:sz w:val="20"/>
                <w:szCs w:val="20"/>
              </w:rPr>
              <w:t>Қосымша</w:t>
            </w:r>
            <w:r w:rsidRPr="00947861">
              <w:rPr>
                <w:sz w:val="20"/>
                <w:szCs w:val="20"/>
                <w:lang w:val="en-US"/>
              </w:rPr>
              <w:t xml:space="preserve"> </w:t>
            </w:r>
            <w:r w:rsidRPr="00947861">
              <w:rPr>
                <w:sz w:val="20"/>
                <w:szCs w:val="20"/>
              </w:rPr>
              <w:t>ресурстар</w:t>
            </w:r>
            <w:r w:rsidRPr="00947861">
              <w:rPr>
                <w:sz w:val="20"/>
                <w:szCs w:val="20"/>
                <w:lang w:val="en-US"/>
              </w:rPr>
              <w:t>:</w:t>
            </w:r>
          </w:p>
          <w:p w14:paraId="4B8F6B26" w14:textId="77777777" w:rsidR="00654481" w:rsidRPr="00947861" w:rsidRDefault="00654481" w:rsidP="00654481">
            <w:pPr>
              <w:jc w:val="both"/>
              <w:rPr>
                <w:sz w:val="20"/>
                <w:szCs w:val="20"/>
                <w:lang w:val="en-US"/>
              </w:rPr>
            </w:pPr>
            <w:r w:rsidRPr="00947861">
              <w:rPr>
                <w:sz w:val="20"/>
                <w:szCs w:val="20"/>
                <w:lang w:val="en-US"/>
              </w:rPr>
              <w:t>1.</w:t>
            </w:r>
            <w:r w:rsidRPr="00947861">
              <w:rPr>
                <w:sz w:val="20"/>
                <w:szCs w:val="20"/>
                <w:lang w:val="en-US"/>
              </w:rPr>
              <w:tab/>
            </w:r>
            <w:r w:rsidRPr="00947861">
              <w:rPr>
                <w:sz w:val="20"/>
                <w:szCs w:val="20"/>
              </w:rPr>
              <w:t>Нұсқаулықтар</w:t>
            </w:r>
            <w:r w:rsidRPr="00947861">
              <w:rPr>
                <w:sz w:val="20"/>
                <w:szCs w:val="20"/>
                <w:lang w:val="en-US"/>
              </w:rPr>
              <w:t xml:space="preserve"> </w:t>
            </w:r>
            <w:r w:rsidRPr="00947861">
              <w:rPr>
                <w:sz w:val="20"/>
                <w:szCs w:val="20"/>
              </w:rPr>
              <w:t>мен</w:t>
            </w:r>
            <w:r w:rsidRPr="00947861">
              <w:rPr>
                <w:sz w:val="20"/>
                <w:szCs w:val="20"/>
                <w:lang w:val="en-US"/>
              </w:rPr>
              <w:t xml:space="preserve"> </w:t>
            </w:r>
            <w:r w:rsidRPr="00947861">
              <w:rPr>
                <w:sz w:val="20"/>
                <w:szCs w:val="20"/>
              </w:rPr>
              <w:t>хаттамалар</w:t>
            </w:r>
            <w:r w:rsidRPr="00947861">
              <w:rPr>
                <w:sz w:val="20"/>
                <w:szCs w:val="20"/>
                <w:lang w:val="en-US"/>
              </w:rPr>
              <w:t>:</w:t>
            </w:r>
          </w:p>
          <w:p w14:paraId="580E7EA6" w14:textId="77777777" w:rsidR="00654481" w:rsidRPr="00947861" w:rsidRDefault="00654481" w:rsidP="00654481">
            <w:pPr>
              <w:jc w:val="both"/>
              <w:rPr>
                <w:sz w:val="20"/>
                <w:szCs w:val="20"/>
                <w:lang w:val="en-US"/>
              </w:rPr>
            </w:pPr>
            <w:r w:rsidRPr="00947861">
              <w:rPr>
                <w:sz w:val="20"/>
                <w:szCs w:val="20"/>
                <w:lang w:val="en-US"/>
              </w:rPr>
              <w:t>CDC Guidelines for Biosafety.</w:t>
            </w:r>
          </w:p>
          <w:p w14:paraId="3F1D8B15" w14:textId="77777777" w:rsidR="00654481" w:rsidRPr="00947861" w:rsidRDefault="00654481" w:rsidP="00654481">
            <w:pPr>
              <w:jc w:val="both"/>
              <w:rPr>
                <w:sz w:val="20"/>
                <w:szCs w:val="20"/>
                <w:lang w:val="en-US"/>
              </w:rPr>
            </w:pPr>
            <w:r w:rsidRPr="00947861">
              <w:rPr>
                <w:sz w:val="20"/>
                <w:szCs w:val="20"/>
                <w:lang w:val="en-US"/>
              </w:rPr>
              <w:t>WHO Laboratory Biosafety Manual.</w:t>
            </w:r>
          </w:p>
          <w:p w14:paraId="6B6D8A3B" w14:textId="77777777" w:rsidR="00654481" w:rsidRPr="00947861" w:rsidRDefault="00654481" w:rsidP="00654481">
            <w:pPr>
              <w:jc w:val="both"/>
              <w:rPr>
                <w:sz w:val="20"/>
                <w:szCs w:val="20"/>
                <w:lang w:val="en-US"/>
              </w:rPr>
            </w:pPr>
            <w:r w:rsidRPr="00947861">
              <w:rPr>
                <w:sz w:val="20"/>
                <w:szCs w:val="20"/>
                <w:lang w:val="en-US"/>
              </w:rPr>
              <w:t>2.</w:t>
            </w:r>
            <w:r w:rsidRPr="00947861">
              <w:rPr>
                <w:sz w:val="20"/>
                <w:szCs w:val="20"/>
                <w:lang w:val="en-US"/>
              </w:rPr>
              <w:tab/>
            </w:r>
            <w:r w:rsidRPr="00947861">
              <w:rPr>
                <w:sz w:val="20"/>
                <w:szCs w:val="20"/>
              </w:rPr>
              <w:t>Симуляторлар</w:t>
            </w:r>
            <w:r w:rsidRPr="00947861">
              <w:rPr>
                <w:sz w:val="20"/>
                <w:szCs w:val="20"/>
                <w:lang w:val="en-US"/>
              </w:rPr>
              <w:t xml:space="preserve"> </w:t>
            </w:r>
            <w:r w:rsidRPr="00947861">
              <w:rPr>
                <w:sz w:val="20"/>
                <w:szCs w:val="20"/>
              </w:rPr>
              <w:t>және</w:t>
            </w:r>
            <w:r w:rsidRPr="00947861">
              <w:rPr>
                <w:sz w:val="20"/>
                <w:szCs w:val="20"/>
                <w:lang w:val="en-US"/>
              </w:rPr>
              <w:t xml:space="preserve"> </w:t>
            </w:r>
            <w:r w:rsidRPr="00947861">
              <w:rPr>
                <w:sz w:val="20"/>
                <w:szCs w:val="20"/>
              </w:rPr>
              <w:t>виртуалды</w:t>
            </w:r>
            <w:r w:rsidRPr="00947861">
              <w:rPr>
                <w:sz w:val="20"/>
                <w:szCs w:val="20"/>
                <w:lang w:val="en-US"/>
              </w:rPr>
              <w:t xml:space="preserve"> </w:t>
            </w:r>
            <w:r w:rsidRPr="00947861">
              <w:rPr>
                <w:sz w:val="20"/>
                <w:szCs w:val="20"/>
              </w:rPr>
              <w:t>зертханалар</w:t>
            </w:r>
            <w:r w:rsidRPr="00947861">
              <w:rPr>
                <w:sz w:val="20"/>
                <w:szCs w:val="20"/>
                <w:lang w:val="en-US"/>
              </w:rPr>
              <w:t>:</w:t>
            </w:r>
          </w:p>
          <w:p w14:paraId="645CDEF6" w14:textId="77777777" w:rsidR="00654481" w:rsidRPr="00947861" w:rsidRDefault="00654481" w:rsidP="00654481">
            <w:pPr>
              <w:jc w:val="both"/>
              <w:rPr>
                <w:sz w:val="20"/>
                <w:szCs w:val="20"/>
                <w:lang w:val="en-US"/>
              </w:rPr>
            </w:pPr>
            <w:r w:rsidRPr="00947861">
              <w:rPr>
                <w:sz w:val="20"/>
                <w:szCs w:val="20"/>
                <w:lang w:val="en-US"/>
              </w:rPr>
              <w:t xml:space="preserve">Labster </w:t>
            </w:r>
            <w:r w:rsidRPr="00947861">
              <w:rPr>
                <w:sz w:val="20"/>
                <w:szCs w:val="20"/>
              </w:rPr>
              <w:t>веб</w:t>
            </w:r>
            <w:r w:rsidRPr="00947861">
              <w:rPr>
                <w:sz w:val="20"/>
                <w:szCs w:val="20"/>
                <w:lang w:val="en-US"/>
              </w:rPr>
              <w:t>-</w:t>
            </w:r>
            <w:r w:rsidRPr="00947861">
              <w:rPr>
                <w:sz w:val="20"/>
                <w:szCs w:val="20"/>
              </w:rPr>
              <w:t>сайтындағы</w:t>
            </w:r>
            <w:r w:rsidRPr="00947861">
              <w:rPr>
                <w:sz w:val="20"/>
                <w:szCs w:val="20"/>
                <w:lang w:val="en-US"/>
              </w:rPr>
              <w:t xml:space="preserve"> </w:t>
            </w:r>
            <w:r w:rsidRPr="00947861">
              <w:rPr>
                <w:sz w:val="20"/>
                <w:szCs w:val="20"/>
              </w:rPr>
              <w:t>Виртуалды</w:t>
            </w:r>
            <w:r w:rsidRPr="00947861">
              <w:rPr>
                <w:sz w:val="20"/>
                <w:szCs w:val="20"/>
                <w:lang w:val="en-US"/>
              </w:rPr>
              <w:t xml:space="preserve"> </w:t>
            </w:r>
            <w:r w:rsidRPr="00947861">
              <w:rPr>
                <w:sz w:val="20"/>
                <w:szCs w:val="20"/>
              </w:rPr>
              <w:t>зертханалар</w:t>
            </w:r>
            <w:r w:rsidRPr="00947861">
              <w:rPr>
                <w:sz w:val="20"/>
                <w:szCs w:val="20"/>
                <w:lang w:val="en-US"/>
              </w:rPr>
              <w:t>.</w:t>
            </w:r>
          </w:p>
          <w:p w14:paraId="59E26200" w14:textId="77777777" w:rsidR="00654481" w:rsidRPr="00947861" w:rsidRDefault="00654481" w:rsidP="00654481">
            <w:pPr>
              <w:jc w:val="both"/>
              <w:rPr>
                <w:sz w:val="20"/>
                <w:szCs w:val="20"/>
                <w:lang w:val="en-US"/>
              </w:rPr>
            </w:pPr>
            <w:r w:rsidRPr="00947861">
              <w:rPr>
                <w:sz w:val="20"/>
                <w:szCs w:val="20"/>
              </w:rPr>
              <w:t>Мамандандырылған</w:t>
            </w:r>
            <w:r w:rsidRPr="00947861">
              <w:rPr>
                <w:sz w:val="20"/>
                <w:szCs w:val="20"/>
                <w:lang w:val="en-US"/>
              </w:rPr>
              <w:t xml:space="preserve"> </w:t>
            </w:r>
            <w:r w:rsidRPr="00947861">
              <w:rPr>
                <w:sz w:val="20"/>
                <w:szCs w:val="20"/>
              </w:rPr>
              <w:t>платформалардағы</w:t>
            </w:r>
            <w:r w:rsidRPr="00947861">
              <w:rPr>
                <w:sz w:val="20"/>
                <w:szCs w:val="20"/>
                <w:lang w:val="en-US"/>
              </w:rPr>
              <w:t xml:space="preserve"> </w:t>
            </w:r>
            <w:r w:rsidRPr="00947861">
              <w:rPr>
                <w:sz w:val="20"/>
                <w:szCs w:val="20"/>
              </w:rPr>
              <w:t>биоқауіпсіздік</w:t>
            </w:r>
            <w:r w:rsidRPr="00947861">
              <w:rPr>
                <w:sz w:val="20"/>
                <w:szCs w:val="20"/>
                <w:lang w:val="en-US"/>
              </w:rPr>
              <w:t xml:space="preserve"> </w:t>
            </w:r>
            <w:r w:rsidRPr="00947861">
              <w:rPr>
                <w:sz w:val="20"/>
                <w:szCs w:val="20"/>
              </w:rPr>
              <w:t>модельдеулері</w:t>
            </w:r>
            <w:r w:rsidRPr="00947861">
              <w:rPr>
                <w:sz w:val="20"/>
                <w:szCs w:val="20"/>
                <w:lang w:val="en-US"/>
              </w:rPr>
              <w:t>.</w:t>
            </w:r>
          </w:p>
          <w:p w14:paraId="5CD683A6" w14:textId="77777777" w:rsidR="00654481" w:rsidRPr="00947861" w:rsidRDefault="00654481" w:rsidP="00654481">
            <w:pPr>
              <w:jc w:val="both"/>
              <w:rPr>
                <w:sz w:val="20"/>
                <w:szCs w:val="20"/>
                <w:lang w:val="en-US"/>
              </w:rPr>
            </w:pPr>
            <w:r w:rsidRPr="00947861">
              <w:rPr>
                <w:sz w:val="20"/>
                <w:szCs w:val="20"/>
                <w:lang w:val="en-US"/>
              </w:rPr>
              <w:t>3.</w:t>
            </w:r>
            <w:r w:rsidRPr="00947861">
              <w:rPr>
                <w:sz w:val="20"/>
                <w:szCs w:val="20"/>
                <w:lang w:val="en-US"/>
              </w:rPr>
              <w:tab/>
            </w:r>
            <w:r w:rsidRPr="00947861">
              <w:rPr>
                <w:sz w:val="20"/>
                <w:szCs w:val="20"/>
              </w:rPr>
              <w:t>Оқу</w:t>
            </w:r>
            <w:r w:rsidRPr="00947861">
              <w:rPr>
                <w:sz w:val="20"/>
                <w:szCs w:val="20"/>
                <w:lang w:val="en-US"/>
              </w:rPr>
              <w:t xml:space="preserve"> </w:t>
            </w:r>
            <w:r w:rsidRPr="00947861">
              <w:rPr>
                <w:sz w:val="20"/>
                <w:szCs w:val="20"/>
              </w:rPr>
              <w:t>құралдары</w:t>
            </w:r>
            <w:r w:rsidRPr="00947861">
              <w:rPr>
                <w:sz w:val="20"/>
                <w:szCs w:val="20"/>
                <w:lang w:val="en-US"/>
              </w:rPr>
              <w:t xml:space="preserve"> </w:t>
            </w:r>
            <w:r w:rsidRPr="00947861">
              <w:rPr>
                <w:sz w:val="20"/>
                <w:szCs w:val="20"/>
              </w:rPr>
              <w:t>мен</w:t>
            </w:r>
            <w:r w:rsidRPr="00947861">
              <w:rPr>
                <w:sz w:val="20"/>
                <w:szCs w:val="20"/>
                <w:lang w:val="en-US"/>
              </w:rPr>
              <w:t xml:space="preserve"> </w:t>
            </w:r>
            <w:r w:rsidRPr="00947861">
              <w:rPr>
                <w:sz w:val="20"/>
                <w:szCs w:val="20"/>
              </w:rPr>
              <w:t>зерттеулер</w:t>
            </w:r>
            <w:r w:rsidRPr="00947861">
              <w:rPr>
                <w:sz w:val="20"/>
                <w:szCs w:val="20"/>
                <w:lang w:val="en-US"/>
              </w:rPr>
              <w:t>:</w:t>
            </w:r>
          </w:p>
          <w:p w14:paraId="2C85557E" w14:textId="77777777" w:rsidR="00654481" w:rsidRPr="00947861" w:rsidRDefault="00654481" w:rsidP="00654481">
            <w:pPr>
              <w:jc w:val="both"/>
              <w:rPr>
                <w:sz w:val="20"/>
                <w:szCs w:val="20"/>
                <w:lang w:val="en-US"/>
              </w:rPr>
            </w:pPr>
            <w:r w:rsidRPr="00947861">
              <w:rPr>
                <w:sz w:val="20"/>
                <w:szCs w:val="20"/>
              </w:rPr>
              <w:t>Роберт</w:t>
            </w:r>
            <w:r w:rsidRPr="00947861">
              <w:rPr>
                <w:sz w:val="20"/>
                <w:szCs w:val="20"/>
                <w:lang w:val="en-US"/>
              </w:rPr>
              <w:t xml:space="preserve"> </w:t>
            </w:r>
            <w:r w:rsidRPr="00947861">
              <w:rPr>
                <w:sz w:val="20"/>
                <w:szCs w:val="20"/>
              </w:rPr>
              <w:t>Кох</w:t>
            </w:r>
            <w:r w:rsidRPr="00947861">
              <w:rPr>
                <w:sz w:val="20"/>
                <w:szCs w:val="20"/>
                <w:lang w:val="en-US"/>
              </w:rPr>
              <w:t xml:space="preserve"> </w:t>
            </w:r>
            <w:r w:rsidRPr="00947861">
              <w:rPr>
                <w:sz w:val="20"/>
                <w:szCs w:val="20"/>
              </w:rPr>
              <w:t>институтының</w:t>
            </w:r>
            <w:r w:rsidRPr="00947861">
              <w:rPr>
                <w:sz w:val="20"/>
                <w:szCs w:val="20"/>
                <w:lang w:val="en-US"/>
              </w:rPr>
              <w:t xml:space="preserve"> </w:t>
            </w:r>
            <w:r w:rsidRPr="00947861">
              <w:rPr>
                <w:sz w:val="20"/>
                <w:szCs w:val="20"/>
              </w:rPr>
              <w:t>және</w:t>
            </w:r>
            <w:r w:rsidRPr="00947861">
              <w:rPr>
                <w:sz w:val="20"/>
                <w:szCs w:val="20"/>
                <w:lang w:val="en-US"/>
              </w:rPr>
              <w:t xml:space="preserve"> </w:t>
            </w:r>
            <w:r w:rsidRPr="00947861">
              <w:rPr>
                <w:sz w:val="20"/>
                <w:szCs w:val="20"/>
              </w:rPr>
              <w:t>басқа</w:t>
            </w:r>
            <w:r w:rsidRPr="00947861">
              <w:rPr>
                <w:sz w:val="20"/>
                <w:szCs w:val="20"/>
                <w:lang w:val="en-US"/>
              </w:rPr>
              <w:t xml:space="preserve"> </w:t>
            </w:r>
            <w:r w:rsidRPr="00947861">
              <w:rPr>
                <w:sz w:val="20"/>
                <w:szCs w:val="20"/>
              </w:rPr>
              <w:t>да</w:t>
            </w:r>
            <w:r w:rsidRPr="00947861">
              <w:rPr>
                <w:sz w:val="20"/>
                <w:szCs w:val="20"/>
                <w:lang w:val="en-US"/>
              </w:rPr>
              <w:t xml:space="preserve"> </w:t>
            </w:r>
            <w:r w:rsidRPr="00947861">
              <w:rPr>
                <w:sz w:val="20"/>
                <w:szCs w:val="20"/>
              </w:rPr>
              <w:t>халықаралық</w:t>
            </w:r>
            <w:r w:rsidRPr="00947861">
              <w:rPr>
                <w:sz w:val="20"/>
                <w:szCs w:val="20"/>
                <w:lang w:val="en-US"/>
              </w:rPr>
              <w:t xml:space="preserve"> </w:t>
            </w:r>
            <w:r w:rsidRPr="00947861">
              <w:rPr>
                <w:sz w:val="20"/>
                <w:szCs w:val="20"/>
              </w:rPr>
              <w:t>биоқауіпсіздік</w:t>
            </w:r>
            <w:r w:rsidRPr="00947861">
              <w:rPr>
                <w:sz w:val="20"/>
                <w:szCs w:val="20"/>
                <w:lang w:val="en-US"/>
              </w:rPr>
              <w:t xml:space="preserve"> </w:t>
            </w:r>
            <w:r w:rsidRPr="00947861">
              <w:rPr>
                <w:sz w:val="20"/>
                <w:szCs w:val="20"/>
              </w:rPr>
              <w:t>ұйымдарының</w:t>
            </w:r>
            <w:r w:rsidRPr="00947861">
              <w:rPr>
                <w:sz w:val="20"/>
                <w:szCs w:val="20"/>
                <w:lang w:val="en-US"/>
              </w:rPr>
              <w:t xml:space="preserve"> </w:t>
            </w:r>
            <w:r w:rsidRPr="00947861">
              <w:rPr>
                <w:sz w:val="20"/>
                <w:szCs w:val="20"/>
              </w:rPr>
              <w:t>басылымдары</w:t>
            </w:r>
            <w:r w:rsidRPr="00947861">
              <w:rPr>
                <w:sz w:val="20"/>
                <w:szCs w:val="20"/>
                <w:lang w:val="en-US"/>
              </w:rPr>
              <w:t>.</w:t>
            </w:r>
          </w:p>
          <w:p w14:paraId="227DB5C6" w14:textId="77777777" w:rsidR="00447774" w:rsidRPr="00947861" w:rsidRDefault="00654481" w:rsidP="00447774">
            <w:pPr>
              <w:jc w:val="both"/>
              <w:rPr>
                <w:sz w:val="20"/>
                <w:szCs w:val="20"/>
                <w:lang w:val="en-US"/>
              </w:rPr>
            </w:pPr>
            <w:r w:rsidRPr="00947861">
              <w:rPr>
                <w:sz w:val="20"/>
                <w:szCs w:val="20"/>
                <w:lang w:val="en-US"/>
              </w:rPr>
              <w:t>4.</w:t>
            </w:r>
            <w:r w:rsidRPr="00947861">
              <w:rPr>
                <w:sz w:val="20"/>
                <w:szCs w:val="20"/>
                <w:lang w:val="en-US"/>
              </w:rPr>
              <w:tab/>
            </w:r>
            <w:r w:rsidR="00447774" w:rsidRPr="00947861">
              <w:rPr>
                <w:sz w:val="20"/>
                <w:szCs w:val="20"/>
              </w:rPr>
              <w:t>Роберт</w:t>
            </w:r>
            <w:r w:rsidR="00447774" w:rsidRPr="00947861">
              <w:rPr>
                <w:sz w:val="20"/>
                <w:szCs w:val="20"/>
                <w:lang w:val="en-US"/>
              </w:rPr>
              <w:t xml:space="preserve"> </w:t>
            </w:r>
            <w:r w:rsidR="00447774" w:rsidRPr="00947861">
              <w:rPr>
                <w:sz w:val="20"/>
                <w:szCs w:val="20"/>
              </w:rPr>
              <w:t>Кох</w:t>
            </w:r>
            <w:r w:rsidR="00447774" w:rsidRPr="00947861">
              <w:rPr>
                <w:sz w:val="20"/>
                <w:szCs w:val="20"/>
                <w:lang w:val="en-US"/>
              </w:rPr>
              <w:t xml:space="preserve"> </w:t>
            </w:r>
            <w:r w:rsidR="00447774" w:rsidRPr="00947861">
              <w:rPr>
                <w:sz w:val="20"/>
                <w:szCs w:val="20"/>
              </w:rPr>
              <w:t>институтының</w:t>
            </w:r>
            <w:r w:rsidR="00447774" w:rsidRPr="00947861">
              <w:rPr>
                <w:sz w:val="20"/>
                <w:szCs w:val="20"/>
                <w:lang w:val="en-US"/>
              </w:rPr>
              <w:t xml:space="preserve"> </w:t>
            </w:r>
            <w:r w:rsidR="00447774" w:rsidRPr="00947861">
              <w:rPr>
                <w:sz w:val="20"/>
                <w:szCs w:val="20"/>
              </w:rPr>
              <w:t>және</w:t>
            </w:r>
            <w:r w:rsidR="00447774" w:rsidRPr="00947861">
              <w:rPr>
                <w:sz w:val="20"/>
                <w:szCs w:val="20"/>
                <w:lang w:val="en-US"/>
              </w:rPr>
              <w:t xml:space="preserve"> </w:t>
            </w:r>
            <w:r w:rsidR="00447774" w:rsidRPr="00947861">
              <w:rPr>
                <w:sz w:val="20"/>
                <w:szCs w:val="20"/>
              </w:rPr>
              <w:t>басқа</w:t>
            </w:r>
            <w:r w:rsidR="00447774" w:rsidRPr="00947861">
              <w:rPr>
                <w:sz w:val="20"/>
                <w:szCs w:val="20"/>
                <w:lang w:val="en-US"/>
              </w:rPr>
              <w:t xml:space="preserve"> </w:t>
            </w:r>
            <w:r w:rsidR="00447774" w:rsidRPr="00947861">
              <w:rPr>
                <w:sz w:val="20"/>
                <w:szCs w:val="20"/>
              </w:rPr>
              <w:t>да</w:t>
            </w:r>
            <w:r w:rsidR="00447774" w:rsidRPr="00947861">
              <w:rPr>
                <w:sz w:val="20"/>
                <w:szCs w:val="20"/>
                <w:lang w:val="en-US"/>
              </w:rPr>
              <w:t xml:space="preserve"> </w:t>
            </w:r>
            <w:r w:rsidR="00447774" w:rsidRPr="00947861">
              <w:rPr>
                <w:sz w:val="20"/>
                <w:szCs w:val="20"/>
              </w:rPr>
              <w:t>халықаралық</w:t>
            </w:r>
            <w:r w:rsidR="00447774" w:rsidRPr="00947861">
              <w:rPr>
                <w:sz w:val="20"/>
                <w:szCs w:val="20"/>
                <w:lang w:val="en-US"/>
              </w:rPr>
              <w:t xml:space="preserve"> </w:t>
            </w:r>
            <w:r w:rsidR="00447774" w:rsidRPr="00947861">
              <w:rPr>
                <w:sz w:val="20"/>
                <w:szCs w:val="20"/>
              </w:rPr>
              <w:t>биоқауіпсіздік</w:t>
            </w:r>
            <w:r w:rsidR="00447774" w:rsidRPr="00947861">
              <w:rPr>
                <w:sz w:val="20"/>
                <w:szCs w:val="20"/>
                <w:lang w:val="en-US"/>
              </w:rPr>
              <w:t xml:space="preserve"> </w:t>
            </w:r>
            <w:r w:rsidR="00447774" w:rsidRPr="00947861">
              <w:rPr>
                <w:sz w:val="20"/>
                <w:szCs w:val="20"/>
              </w:rPr>
              <w:t>ұйымдарының</w:t>
            </w:r>
            <w:r w:rsidR="00447774" w:rsidRPr="00947861">
              <w:rPr>
                <w:sz w:val="20"/>
                <w:szCs w:val="20"/>
                <w:lang w:val="en-US"/>
              </w:rPr>
              <w:t xml:space="preserve"> </w:t>
            </w:r>
            <w:r w:rsidR="00447774" w:rsidRPr="00947861">
              <w:rPr>
                <w:sz w:val="20"/>
                <w:szCs w:val="20"/>
              </w:rPr>
              <w:t>басылымдары</w:t>
            </w:r>
            <w:r w:rsidR="00447774" w:rsidRPr="00947861">
              <w:rPr>
                <w:sz w:val="20"/>
                <w:szCs w:val="20"/>
                <w:lang w:val="en-US"/>
              </w:rPr>
              <w:t>.</w:t>
            </w:r>
          </w:p>
          <w:p w14:paraId="38F5E516" w14:textId="4BB33B9B" w:rsidR="00654481" w:rsidRPr="00947861" w:rsidRDefault="00654481" w:rsidP="00654481">
            <w:pPr>
              <w:jc w:val="both"/>
              <w:rPr>
                <w:sz w:val="20"/>
                <w:szCs w:val="20"/>
                <w:lang w:val="en-US"/>
              </w:rPr>
            </w:pPr>
            <w:r w:rsidRPr="00947861">
              <w:rPr>
                <w:sz w:val="20"/>
                <w:szCs w:val="20"/>
              </w:rPr>
              <w:t>Микробиология</w:t>
            </w:r>
            <w:r w:rsidRPr="00947861">
              <w:rPr>
                <w:sz w:val="20"/>
                <w:szCs w:val="20"/>
                <w:lang w:val="en-US"/>
              </w:rPr>
              <w:t xml:space="preserve"> </w:t>
            </w:r>
            <w:r w:rsidRPr="00947861">
              <w:rPr>
                <w:sz w:val="20"/>
                <w:szCs w:val="20"/>
              </w:rPr>
              <w:t>және</w:t>
            </w:r>
            <w:r w:rsidRPr="00947861">
              <w:rPr>
                <w:sz w:val="20"/>
                <w:szCs w:val="20"/>
                <w:lang w:val="en-US"/>
              </w:rPr>
              <w:t xml:space="preserve"> </w:t>
            </w:r>
            <w:r w:rsidRPr="00947861">
              <w:rPr>
                <w:sz w:val="20"/>
                <w:szCs w:val="20"/>
              </w:rPr>
              <w:t>биоқауіпсіздік</w:t>
            </w:r>
            <w:r w:rsidRPr="00947861">
              <w:rPr>
                <w:sz w:val="20"/>
                <w:szCs w:val="20"/>
                <w:lang w:val="en-US"/>
              </w:rPr>
              <w:t xml:space="preserve"> </w:t>
            </w:r>
            <w:r w:rsidRPr="00947861">
              <w:rPr>
                <w:sz w:val="20"/>
                <w:szCs w:val="20"/>
              </w:rPr>
              <w:t>мамандарына</w:t>
            </w:r>
            <w:r w:rsidRPr="00947861">
              <w:rPr>
                <w:sz w:val="20"/>
                <w:szCs w:val="20"/>
                <w:lang w:val="en-US"/>
              </w:rPr>
              <w:t xml:space="preserve"> </w:t>
            </w:r>
            <w:r w:rsidRPr="00947861">
              <w:rPr>
                <w:sz w:val="20"/>
                <w:szCs w:val="20"/>
              </w:rPr>
              <w:t>арналған</w:t>
            </w:r>
            <w:r w:rsidRPr="00947861">
              <w:rPr>
                <w:sz w:val="20"/>
                <w:szCs w:val="20"/>
                <w:lang w:val="en-US"/>
              </w:rPr>
              <w:t xml:space="preserve"> </w:t>
            </w:r>
            <w:r w:rsidRPr="00947861">
              <w:rPr>
                <w:sz w:val="20"/>
                <w:szCs w:val="20"/>
              </w:rPr>
              <w:t>форумдар</w:t>
            </w:r>
            <w:r w:rsidRPr="00947861">
              <w:rPr>
                <w:sz w:val="20"/>
                <w:szCs w:val="20"/>
                <w:lang w:val="en-US"/>
              </w:rPr>
              <w:t>.</w:t>
            </w:r>
          </w:p>
          <w:p w14:paraId="4C623C75" w14:textId="77777777" w:rsidR="00654481" w:rsidRPr="00947861" w:rsidRDefault="00654481" w:rsidP="00654481">
            <w:pPr>
              <w:jc w:val="both"/>
              <w:rPr>
                <w:b/>
                <w:bCs/>
                <w:sz w:val="20"/>
                <w:szCs w:val="20"/>
                <w:lang w:val="en-US"/>
              </w:rPr>
            </w:pPr>
            <w:r w:rsidRPr="00947861">
              <w:rPr>
                <w:b/>
                <w:bCs/>
                <w:sz w:val="20"/>
                <w:szCs w:val="20"/>
                <w:lang w:val="en-US"/>
              </w:rPr>
              <w:t xml:space="preserve"> </w:t>
            </w:r>
          </w:p>
          <w:p w14:paraId="6FB62892" w14:textId="77777777" w:rsidR="00654481" w:rsidRPr="00947861" w:rsidRDefault="00654481" w:rsidP="00654481">
            <w:pPr>
              <w:jc w:val="both"/>
              <w:rPr>
                <w:b/>
                <w:bCs/>
                <w:sz w:val="20"/>
                <w:szCs w:val="20"/>
              </w:rPr>
            </w:pPr>
            <w:r w:rsidRPr="00947861">
              <w:rPr>
                <w:b/>
                <w:bCs/>
                <w:sz w:val="20"/>
                <w:szCs w:val="20"/>
              </w:rPr>
              <w:t>Интернет-ресурстар (кемінде 3-5)</w:t>
            </w:r>
          </w:p>
          <w:p w14:paraId="3A3F6199" w14:textId="77777777" w:rsidR="00654481" w:rsidRPr="00947861" w:rsidRDefault="00654481" w:rsidP="00654481">
            <w:pPr>
              <w:jc w:val="both"/>
              <w:rPr>
                <w:sz w:val="20"/>
                <w:szCs w:val="20"/>
              </w:rPr>
            </w:pPr>
            <w:r w:rsidRPr="00947861">
              <w:rPr>
                <w:sz w:val="20"/>
                <w:szCs w:val="20"/>
              </w:rPr>
              <w:t xml:space="preserve">http://elibrary.kaznu.kz/ru </w:t>
            </w:r>
          </w:p>
          <w:p w14:paraId="2C900E77" w14:textId="77777777" w:rsidR="00654481" w:rsidRPr="00947861" w:rsidRDefault="00654481" w:rsidP="00654481">
            <w:pPr>
              <w:jc w:val="both"/>
              <w:rPr>
                <w:sz w:val="20"/>
                <w:szCs w:val="20"/>
              </w:rPr>
            </w:pPr>
            <w:r w:rsidRPr="00947861">
              <w:rPr>
                <w:sz w:val="20"/>
                <w:szCs w:val="20"/>
              </w:rPr>
              <w:t>MOOC / бейне дәрістер және т. б.</w:t>
            </w:r>
          </w:p>
          <w:p w14:paraId="2D87A394" w14:textId="77777777" w:rsidR="00654481" w:rsidRPr="00947861" w:rsidRDefault="00654481" w:rsidP="00654481">
            <w:pPr>
              <w:jc w:val="both"/>
              <w:rPr>
                <w:sz w:val="20"/>
                <w:szCs w:val="20"/>
                <w:lang w:val="en-US"/>
              </w:rPr>
            </w:pPr>
            <w:r w:rsidRPr="00947861">
              <w:rPr>
                <w:sz w:val="20"/>
                <w:szCs w:val="20"/>
                <w:lang w:val="en-US"/>
              </w:rPr>
              <w:t>1.</w:t>
            </w:r>
            <w:r w:rsidRPr="00947861">
              <w:rPr>
                <w:sz w:val="20"/>
                <w:szCs w:val="20"/>
                <w:lang w:val="en-US"/>
              </w:rPr>
              <w:tab/>
              <w:t xml:space="preserve">Biosafety in Microbiological and Biomedical Laboratories (BMBL) — CDC </w:t>
            </w:r>
            <w:r w:rsidRPr="00947861">
              <w:rPr>
                <w:sz w:val="20"/>
                <w:szCs w:val="20"/>
              </w:rPr>
              <w:t>биоқауіпсіздік</w:t>
            </w:r>
            <w:r w:rsidRPr="00947861">
              <w:rPr>
                <w:sz w:val="20"/>
                <w:szCs w:val="20"/>
                <w:lang w:val="en-US"/>
              </w:rPr>
              <w:t xml:space="preserve"> </w:t>
            </w:r>
            <w:r w:rsidRPr="00947861">
              <w:rPr>
                <w:sz w:val="20"/>
                <w:szCs w:val="20"/>
              </w:rPr>
              <w:t>принциптері</w:t>
            </w:r>
            <w:r w:rsidRPr="00947861">
              <w:rPr>
                <w:sz w:val="20"/>
                <w:szCs w:val="20"/>
                <w:lang w:val="en-US"/>
              </w:rPr>
              <w:t xml:space="preserve"> </w:t>
            </w:r>
            <w:r w:rsidRPr="00947861">
              <w:rPr>
                <w:sz w:val="20"/>
                <w:szCs w:val="20"/>
              </w:rPr>
              <w:t>туралы</w:t>
            </w:r>
            <w:r w:rsidRPr="00947861">
              <w:rPr>
                <w:sz w:val="20"/>
                <w:szCs w:val="20"/>
                <w:lang w:val="en-US"/>
              </w:rPr>
              <w:t xml:space="preserve"> </w:t>
            </w:r>
            <w:r w:rsidRPr="00947861">
              <w:rPr>
                <w:sz w:val="20"/>
                <w:szCs w:val="20"/>
              </w:rPr>
              <w:t>Нұсқаулық</w:t>
            </w:r>
            <w:r w:rsidRPr="00947861">
              <w:rPr>
                <w:sz w:val="20"/>
                <w:szCs w:val="20"/>
                <w:lang w:val="en-US"/>
              </w:rPr>
              <w:t>.</w:t>
            </w:r>
          </w:p>
          <w:p w14:paraId="479B2F05" w14:textId="77777777" w:rsidR="00654481" w:rsidRPr="00947861" w:rsidRDefault="00654481" w:rsidP="00654481">
            <w:pPr>
              <w:jc w:val="both"/>
              <w:rPr>
                <w:sz w:val="20"/>
                <w:szCs w:val="20"/>
                <w:lang w:val="en-US"/>
              </w:rPr>
            </w:pPr>
            <w:r w:rsidRPr="00947861">
              <w:rPr>
                <w:sz w:val="20"/>
                <w:szCs w:val="20"/>
                <w:lang w:val="en-US"/>
              </w:rPr>
              <w:t>2.</w:t>
            </w:r>
            <w:r w:rsidRPr="00947861">
              <w:rPr>
                <w:sz w:val="20"/>
                <w:szCs w:val="20"/>
                <w:lang w:val="en-US"/>
              </w:rPr>
              <w:tab/>
              <w:t xml:space="preserve">World Healthgganization (WHO) — </w:t>
            </w:r>
            <w:r w:rsidRPr="00947861">
              <w:rPr>
                <w:sz w:val="20"/>
                <w:szCs w:val="20"/>
              </w:rPr>
              <w:t>биоқауіпсіздік</w:t>
            </w:r>
            <w:r w:rsidRPr="00947861">
              <w:rPr>
                <w:sz w:val="20"/>
                <w:szCs w:val="20"/>
                <w:lang w:val="en-US"/>
              </w:rPr>
              <w:t xml:space="preserve"> </w:t>
            </w:r>
            <w:r w:rsidRPr="00947861">
              <w:rPr>
                <w:sz w:val="20"/>
                <w:szCs w:val="20"/>
              </w:rPr>
              <w:t>саласындағы</w:t>
            </w:r>
            <w:r w:rsidRPr="00947861">
              <w:rPr>
                <w:sz w:val="20"/>
                <w:szCs w:val="20"/>
                <w:lang w:val="en-US"/>
              </w:rPr>
              <w:t xml:space="preserve"> </w:t>
            </w:r>
            <w:r w:rsidRPr="00947861">
              <w:rPr>
                <w:sz w:val="20"/>
                <w:szCs w:val="20"/>
              </w:rPr>
              <w:t>жаһандық</w:t>
            </w:r>
            <w:r w:rsidRPr="00947861">
              <w:rPr>
                <w:sz w:val="20"/>
                <w:szCs w:val="20"/>
                <w:lang w:val="en-US"/>
              </w:rPr>
              <w:t xml:space="preserve"> </w:t>
            </w:r>
            <w:r w:rsidRPr="00947861">
              <w:rPr>
                <w:sz w:val="20"/>
                <w:szCs w:val="20"/>
              </w:rPr>
              <w:t>ұсыныстар</w:t>
            </w:r>
            <w:r w:rsidRPr="00947861">
              <w:rPr>
                <w:sz w:val="20"/>
                <w:szCs w:val="20"/>
                <w:lang w:val="en-US"/>
              </w:rPr>
              <w:t xml:space="preserve"> </w:t>
            </w:r>
            <w:r w:rsidRPr="00947861">
              <w:rPr>
                <w:sz w:val="20"/>
                <w:szCs w:val="20"/>
              </w:rPr>
              <w:t>мен</w:t>
            </w:r>
            <w:r w:rsidRPr="00947861">
              <w:rPr>
                <w:sz w:val="20"/>
                <w:szCs w:val="20"/>
                <w:lang w:val="en-US"/>
              </w:rPr>
              <w:t xml:space="preserve"> </w:t>
            </w:r>
            <w:r w:rsidRPr="00947861">
              <w:rPr>
                <w:sz w:val="20"/>
                <w:szCs w:val="20"/>
              </w:rPr>
              <w:t>хаттамалар</w:t>
            </w:r>
            <w:r w:rsidRPr="00947861">
              <w:rPr>
                <w:sz w:val="20"/>
                <w:szCs w:val="20"/>
                <w:lang w:val="en-US"/>
              </w:rPr>
              <w:t>.</w:t>
            </w:r>
          </w:p>
          <w:p w14:paraId="2767ACE2" w14:textId="77777777" w:rsidR="00654481" w:rsidRPr="00947861" w:rsidRDefault="00654481" w:rsidP="00654481">
            <w:pPr>
              <w:jc w:val="both"/>
              <w:rPr>
                <w:sz w:val="20"/>
                <w:szCs w:val="20"/>
                <w:lang w:val="en-US"/>
              </w:rPr>
            </w:pPr>
            <w:r w:rsidRPr="00947861">
              <w:rPr>
                <w:sz w:val="20"/>
                <w:szCs w:val="20"/>
                <w:lang w:val="en-US"/>
              </w:rPr>
              <w:t>3.</w:t>
            </w:r>
            <w:r w:rsidRPr="00947861">
              <w:rPr>
                <w:sz w:val="20"/>
                <w:szCs w:val="20"/>
                <w:lang w:val="en-US"/>
              </w:rPr>
              <w:tab/>
              <w:t xml:space="preserve">Coursera </w:t>
            </w:r>
            <w:r w:rsidRPr="00947861">
              <w:rPr>
                <w:sz w:val="20"/>
                <w:szCs w:val="20"/>
              </w:rPr>
              <w:t>және</w:t>
            </w:r>
            <w:r w:rsidRPr="00947861">
              <w:rPr>
                <w:sz w:val="20"/>
                <w:szCs w:val="20"/>
                <w:lang w:val="en-US"/>
              </w:rPr>
              <w:t xml:space="preserve"> edX-</w:t>
            </w:r>
            <w:r w:rsidRPr="00947861">
              <w:rPr>
                <w:sz w:val="20"/>
                <w:szCs w:val="20"/>
              </w:rPr>
              <w:t>биоқауіпсіздік</w:t>
            </w:r>
            <w:r w:rsidRPr="00947861">
              <w:rPr>
                <w:sz w:val="20"/>
                <w:szCs w:val="20"/>
                <w:lang w:val="en-US"/>
              </w:rPr>
              <w:t xml:space="preserve"> </w:t>
            </w:r>
            <w:r w:rsidRPr="00947861">
              <w:rPr>
                <w:sz w:val="20"/>
                <w:szCs w:val="20"/>
              </w:rPr>
              <w:t>және</w:t>
            </w:r>
            <w:r w:rsidRPr="00947861">
              <w:rPr>
                <w:sz w:val="20"/>
                <w:szCs w:val="20"/>
                <w:lang w:val="en-US"/>
              </w:rPr>
              <w:t xml:space="preserve"> </w:t>
            </w:r>
            <w:r w:rsidRPr="00947861">
              <w:rPr>
                <w:sz w:val="20"/>
                <w:szCs w:val="20"/>
              </w:rPr>
              <w:t>онымен</w:t>
            </w:r>
            <w:r w:rsidRPr="00947861">
              <w:rPr>
                <w:sz w:val="20"/>
                <w:szCs w:val="20"/>
                <w:lang w:val="en-US"/>
              </w:rPr>
              <w:t xml:space="preserve"> </w:t>
            </w:r>
            <w:r w:rsidRPr="00947861">
              <w:rPr>
                <w:sz w:val="20"/>
                <w:szCs w:val="20"/>
              </w:rPr>
              <w:t>байланысты</w:t>
            </w:r>
            <w:r w:rsidRPr="00947861">
              <w:rPr>
                <w:sz w:val="20"/>
                <w:szCs w:val="20"/>
                <w:lang w:val="en-US"/>
              </w:rPr>
              <w:t xml:space="preserve"> </w:t>
            </w:r>
            <w:r w:rsidRPr="00947861">
              <w:rPr>
                <w:sz w:val="20"/>
                <w:szCs w:val="20"/>
              </w:rPr>
              <w:t>тақырыптар</w:t>
            </w:r>
            <w:r w:rsidRPr="00947861">
              <w:rPr>
                <w:sz w:val="20"/>
                <w:szCs w:val="20"/>
                <w:lang w:val="en-US"/>
              </w:rPr>
              <w:t xml:space="preserve"> </w:t>
            </w:r>
            <w:r w:rsidRPr="00947861">
              <w:rPr>
                <w:sz w:val="20"/>
                <w:szCs w:val="20"/>
              </w:rPr>
              <w:t>бойынша</w:t>
            </w:r>
            <w:r w:rsidRPr="00947861">
              <w:rPr>
                <w:sz w:val="20"/>
                <w:szCs w:val="20"/>
                <w:lang w:val="en-US"/>
              </w:rPr>
              <w:t xml:space="preserve"> </w:t>
            </w:r>
            <w:r w:rsidRPr="00947861">
              <w:rPr>
                <w:sz w:val="20"/>
                <w:szCs w:val="20"/>
              </w:rPr>
              <w:t>онлайн</w:t>
            </w:r>
            <w:r w:rsidRPr="00947861">
              <w:rPr>
                <w:sz w:val="20"/>
                <w:szCs w:val="20"/>
                <w:lang w:val="en-US"/>
              </w:rPr>
              <w:t xml:space="preserve"> </w:t>
            </w:r>
            <w:r w:rsidRPr="00947861">
              <w:rPr>
                <w:sz w:val="20"/>
                <w:szCs w:val="20"/>
              </w:rPr>
              <w:t>курстар</w:t>
            </w:r>
            <w:r w:rsidRPr="00947861">
              <w:rPr>
                <w:sz w:val="20"/>
                <w:szCs w:val="20"/>
                <w:lang w:val="en-US"/>
              </w:rPr>
              <w:t>.</w:t>
            </w:r>
          </w:p>
          <w:p w14:paraId="4F601A51" w14:textId="77777777" w:rsidR="00654481" w:rsidRPr="00947861" w:rsidRDefault="00654481" w:rsidP="00654481">
            <w:pPr>
              <w:jc w:val="both"/>
              <w:rPr>
                <w:sz w:val="20"/>
                <w:szCs w:val="20"/>
                <w:lang w:val="en-US"/>
              </w:rPr>
            </w:pPr>
            <w:r w:rsidRPr="00947861">
              <w:rPr>
                <w:sz w:val="20"/>
                <w:szCs w:val="20"/>
              </w:rPr>
              <w:t>Қосымша</w:t>
            </w:r>
            <w:r w:rsidRPr="00947861">
              <w:rPr>
                <w:sz w:val="20"/>
                <w:szCs w:val="20"/>
                <w:lang w:val="en-US"/>
              </w:rPr>
              <w:t xml:space="preserve"> </w:t>
            </w:r>
            <w:r w:rsidRPr="00947861">
              <w:rPr>
                <w:sz w:val="20"/>
                <w:szCs w:val="20"/>
              </w:rPr>
              <w:t>интернет</w:t>
            </w:r>
            <w:r w:rsidRPr="00947861">
              <w:rPr>
                <w:sz w:val="20"/>
                <w:szCs w:val="20"/>
                <w:lang w:val="en-US"/>
              </w:rPr>
              <w:t>-</w:t>
            </w:r>
            <w:r w:rsidRPr="00947861">
              <w:rPr>
                <w:sz w:val="20"/>
                <w:szCs w:val="20"/>
              </w:rPr>
              <w:t>ресурстар</w:t>
            </w:r>
            <w:r w:rsidRPr="00947861">
              <w:rPr>
                <w:sz w:val="20"/>
                <w:szCs w:val="20"/>
                <w:lang w:val="en-US"/>
              </w:rPr>
              <w:t>:</w:t>
            </w:r>
          </w:p>
          <w:p w14:paraId="34DE6274" w14:textId="77777777" w:rsidR="00654481" w:rsidRPr="00947861" w:rsidRDefault="00654481" w:rsidP="00654481">
            <w:pPr>
              <w:jc w:val="both"/>
              <w:rPr>
                <w:sz w:val="20"/>
                <w:szCs w:val="20"/>
                <w:lang w:val="en-US"/>
              </w:rPr>
            </w:pPr>
            <w:r w:rsidRPr="00947861">
              <w:rPr>
                <w:sz w:val="20"/>
                <w:szCs w:val="20"/>
                <w:lang w:val="en-US"/>
              </w:rPr>
              <w:t>1.</w:t>
            </w:r>
            <w:r w:rsidRPr="00947861">
              <w:rPr>
                <w:sz w:val="20"/>
                <w:szCs w:val="20"/>
                <w:lang w:val="en-US"/>
              </w:rPr>
              <w:tab/>
              <w:t xml:space="preserve">PubMed - </w:t>
            </w:r>
            <w:r w:rsidRPr="00947861">
              <w:rPr>
                <w:sz w:val="20"/>
                <w:szCs w:val="20"/>
              </w:rPr>
              <w:t>биомедициналық</w:t>
            </w:r>
            <w:r w:rsidRPr="00947861">
              <w:rPr>
                <w:sz w:val="20"/>
                <w:szCs w:val="20"/>
                <w:lang w:val="en-US"/>
              </w:rPr>
              <w:t xml:space="preserve"> </w:t>
            </w:r>
            <w:r w:rsidRPr="00947861">
              <w:rPr>
                <w:sz w:val="20"/>
                <w:szCs w:val="20"/>
              </w:rPr>
              <w:t>тақырыптар</w:t>
            </w:r>
            <w:r w:rsidRPr="00947861">
              <w:rPr>
                <w:sz w:val="20"/>
                <w:szCs w:val="20"/>
                <w:lang w:val="en-US"/>
              </w:rPr>
              <w:t xml:space="preserve"> </w:t>
            </w:r>
            <w:r w:rsidRPr="00947861">
              <w:rPr>
                <w:sz w:val="20"/>
                <w:szCs w:val="20"/>
              </w:rPr>
              <w:t>бойынша</w:t>
            </w:r>
            <w:r w:rsidRPr="00947861">
              <w:rPr>
                <w:sz w:val="20"/>
                <w:szCs w:val="20"/>
                <w:lang w:val="en-US"/>
              </w:rPr>
              <w:t xml:space="preserve"> </w:t>
            </w:r>
            <w:r w:rsidRPr="00947861">
              <w:rPr>
                <w:sz w:val="20"/>
                <w:szCs w:val="20"/>
              </w:rPr>
              <w:t>ғылыми</w:t>
            </w:r>
            <w:r w:rsidRPr="00947861">
              <w:rPr>
                <w:sz w:val="20"/>
                <w:szCs w:val="20"/>
                <w:lang w:val="en-US"/>
              </w:rPr>
              <w:t xml:space="preserve"> </w:t>
            </w:r>
            <w:r w:rsidRPr="00947861">
              <w:rPr>
                <w:sz w:val="20"/>
                <w:szCs w:val="20"/>
              </w:rPr>
              <w:t>мақалалардың</w:t>
            </w:r>
            <w:r w:rsidRPr="00947861">
              <w:rPr>
                <w:sz w:val="20"/>
                <w:szCs w:val="20"/>
                <w:lang w:val="en-US"/>
              </w:rPr>
              <w:t xml:space="preserve"> </w:t>
            </w:r>
            <w:r w:rsidRPr="00947861">
              <w:rPr>
                <w:sz w:val="20"/>
                <w:szCs w:val="20"/>
              </w:rPr>
              <w:t>дерекқоры</w:t>
            </w:r>
            <w:r w:rsidRPr="00947861">
              <w:rPr>
                <w:sz w:val="20"/>
                <w:szCs w:val="20"/>
                <w:lang w:val="en-US"/>
              </w:rPr>
              <w:t>.</w:t>
            </w:r>
          </w:p>
          <w:p w14:paraId="5273CB7D" w14:textId="77777777" w:rsidR="00654481" w:rsidRPr="00947861" w:rsidRDefault="00654481" w:rsidP="00654481">
            <w:pPr>
              <w:jc w:val="both"/>
              <w:rPr>
                <w:sz w:val="20"/>
                <w:szCs w:val="20"/>
                <w:lang w:val="en-US"/>
              </w:rPr>
            </w:pPr>
            <w:r w:rsidRPr="00947861">
              <w:rPr>
                <w:sz w:val="20"/>
                <w:szCs w:val="20"/>
                <w:lang w:val="en-US"/>
              </w:rPr>
              <w:t>2.</w:t>
            </w:r>
            <w:r w:rsidRPr="00947861">
              <w:rPr>
                <w:sz w:val="20"/>
                <w:szCs w:val="20"/>
                <w:lang w:val="en-US"/>
              </w:rPr>
              <w:tab/>
              <w:t xml:space="preserve">Labster - </w:t>
            </w:r>
            <w:r w:rsidRPr="00947861">
              <w:rPr>
                <w:sz w:val="20"/>
                <w:szCs w:val="20"/>
              </w:rPr>
              <w:t>практикалық</w:t>
            </w:r>
            <w:r w:rsidRPr="00947861">
              <w:rPr>
                <w:sz w:val="20"/>
                <w:szCs w:val="20"/>
                <w:lang w:val="en-US"/>
              </w:rPr>
              <w:t xml:space="preserve"> </w:t>
            </w:r>
            <w:r w:rsidRPr="00947861">
              <w:rPr>
                <w:sz w:val="20"/>
                <w:szCs w:val="20"/>
              </w:rPr>
              <w:t>оқытуға</w:t>
            </w:r>
            <w:r w:rsidRPr="00947861">
              <w:rPr>
                <w:sz w:val="20"/>
                <w:szCs w:val="20"/>
                <w:lang w:val="en-US"/>
              </w:rPr>
              <w:t xml:space="preserve"> </w:t>
            </w:r>
            <w:r w:rsidRPr="00947861">
              <w:rPr>
                <w:sz w:val="20"/>
                <w:szCs w:val="20"/>
              </w:rPr>
              <w:t>арналған</w:t>
            </w:r>
            <w:r w:rsidRPr="00947861">
              <w:rPr>
                <w:sz w:val="20"/>
                <w:szCs w:val="20"/>
                <w:lang w:val="en-US"/>
              </w:rPr>
              <w:t xml:space="preserve"> </w:t>
            </w:r>
            <w:r w:rsidRPr="00947861">
              <w:rPr>
                <w:sz w:val="20"/>
                <w:szCs w:val="20"/>
              </w:rPr>
              <w:t>виртуалды</w:t>
            </w:r>
            <w:r w:rsidRPr="00947861">
              <w:rPr>
                <w:sz w:val="20"/>
                <w:szCs w:val="20"/>
                <w:lang w:val="en-US"/>
              </w:rPr>
              <w:t xml:space="preserve"> </w:t>
            </w:r>
            <w:r w:rsidRPr="00947861">
              <w:rPr>
                <w:sz w:val="20"/>
                <w:szCs w:val="20"/>
              </w:rPr>
              <w:t>зертханалар</w:t>
            </w:r>
            <w:r w:rsidRPr="00947861">
              <w:rPr>
                <w:sz w:val="20"/>
                <w:szCs w:val="20"/>
                <w:lang w:val="en-US"/>
              </w:rPr>
              <w:t>.</w:t>
            </w:r>
          </w:p>
          <w:p w14:paraId="3F5261F6" w14:textId="77777777" w:rsidR="00654481" w:rsidRPr="00947861" w:rsidRDefault="00654481" w:rsidP="00654481">
            <w:pPr>
              <w:jc w:val="both"/>
              <w:rPr>
                <w:sz w:val="20"/>
                <w:szCs w:val="20"/>
                <w:lang w:val="en-US"/>
              </w:rPr>
            </w:pPr>
            <w:r w:rsidRPr="00947861">
              <w:rPr>
                <w:sz w:val="20"/>
                <w:szCs w:val="20"/>
                <w:lang w:val="en-US"/>
              </w:rPr>
              <w:t>3.</w:t>
            </w:r>
            <w:r w:rsidRPr="00947861">
              <w:rPr>
                <w:sz w:val="20"/>
                <w:szCs w:val="20"/>
                <w:lang w:val="en-US"/>
              </w:rPr>
              <w:tab/>
              <w:t>ResearchGate-</w:t>
            </w:r>
            <w:r w:rsidRPr="00947861">
              <w:rPr>
                <w:sz w:val="20"/>
                <w:szCs w:val="20"/>
              </w:rPr>
              <w:t>зерттеу</w:t>
            </w:r>
            <w:r w:rsidRPr="00947861">
              <w:rPr>
                <w:sz w:val="20"/>
                <w:szCs w:val="20"/>
                <w:lang w:val="en-US"/>
              </w:rPr>
              <w:t xml:space="preserve"> </w:t>
            </w:r>
            <w:r w:rsidRPr="00947861">
              <w:rPr>
                <w:sz w:val="20"/>
                <w:szCs w:val="20"/>
              </w:rPr>
              <w:t>және</w:t>
            </w:r>
            <w:r w:rsidRPr="00947861">
              <w:rPr>
                <w:sz w:val="20"/>
                <w:szCs w:val="20"/>
                <w:lang w:val="en-US"/>
              </w:rPr>
              <w:t xml:space="preserve"> </w:t>
            </w:r>
            <w:r w:rsidRPr="00947861">
              <w:rPr>
                <w:sz w:val="20"/>
                <w:szCs w:val="20"/>
              </w:rPr>
              <w:t>ғылыми</w:t>
            </w:r>
            <w:r w:rsidRPr="00947861">
              <w:rPr>
                <w:sz w:val="20"/>
                <w:szCs w:val="20"/>
                <w:lang w:val="en-US"/>
              </w:rPr>
              <w:t xml:space="preserve"> </w:t>
            </w:r>
            <w:r w:rsidRPr="00947861">
              <w:rPr>
                <w:sz w:val="20"/>
                <w:szCs w:val="20"/>
              </w:rPr>
              <w:t>басылымдармен</w:t>
            </w:r>
            <w:r w:rsidRPr="00947861">
              <w:rPr>
                <w:sz w:val="20"/>
                <w:szCs w:val="20"/>
                <w:lang w:val="en-US"/>
              </w:rPr>
              <w:t xml:space="preserve"> </w:t>
            </w:r>
            <w:r w:rsidRPr="00947861">
              <w:rPr>
                <w:sz w:val="20"/>
                <w:szCs w:val="20"/>
              </w:rPr>
              <w:t>бөлісуге</w:t>
            </w:r>
            <w:r w:rsidRPr="00947861">
              <w:rPr>
                <w:sz w:val="20"/>
                <w:szCs w:val="20"/>
                <w:lang w:val="en-US"/>
              </w:rPr>
              <w:t xml:space="preserve"> </w:t>
            </w:r>
            <w:r w:rsidRPr="00947861">
              <w:rPr>
                <w:sz w:val="20"/>
                <w:szCs w:val="20"/>
              </w:rPr>
              <w:t>арналған</w:t>
            </w:r>
            <w:r w:rsidRPr="00947861">
              <w:rPr>
                <w:sz w:val="20"/>
                <w:szCs w:val="20"/>
                <w:lang w:val="en-US"/>
              </w:rPr>
              <w:t xml:space="preserve"> </w:t>
            </w:r>
            <w:r w:rsidRPr="00947861">
              <w:rPr>
                <w:sz w:val="20"/>
                <w:szCs w:val="20"/>
              </w:rPr>
              <w:t>платформа</w:t>
            </w:r>
          </w:p>
          <w:p w14:paraId="5684F541" w14:textId="77777777" w:rsidR="00654481" w:rsidRPr="00947861" w:rsidRDefault="00654481" w:rsidP="00654481">
            <w:pPr>
              <w:jc w:val="both"/>
              <w:rPr>
                <w:b/>
                <w:bCs/>
                <w:sz w:val="20"/>
                <w:szCs w:val="20"/>
                <w:lang w:val="en-US"/>
              </w:rPr>
            </w:pPr>
          </w:p>
          <w:p w14:paraId="45C1A51D" w14:textId="77777777" w:rsidR="00654481" w:rsidRPr="00947861" w:rsidRDefault="00654481" w:rsidP="00654481">
            <w:pPr>
              <w:jc w:val="both"/>
              <w:rPr>
                <w:b/>
                <w:bCs/>
                <w:sz w:val="20"/>
                <w:szCs w:val="20"/>
                <w:lang w:val="en-US"/>
              </w:rPr>
            </w:pPr>
            <w:r w:rsidRPr="00947861">
              <w:rPr>
                <w:b/>
                <w:bCs/>
                <w:sz w:val="20"/>
                <w:szCs w:val="20"/>
              </w:rPr>
              <w:t>Бағдарламалық</w:t>
            </w:r>
            <w:r w:rsidRPr="00947861">
              <w:rPr>
                <w:b/>
                <w:bCs/>
                <w:sz w:val="20"/>
                <w:szCs w:val="20"/>
                <w:lang w:val="en-US"/>
              </w:rPr>
              <w:t xml:space="preserve"> </w:t>
            </w:r>
            <w:r w:rsidRPr="00947861">
              <w:rPr>
                <w:b/>
                <w:bCs/>
                <w:sz w:val="20"/>
                <w:szCs w:val="20"/>
              </w:rPr>
              <w:t>қамтамасыз</w:t>
            </w:r>
            <w:r w:rsidRPr="00947861">
              <w:rPr>
                <w:b/>
                <w:bCs/>
                <w:sz w:val="20"/>
                <w:szCs w:val="20"/>
                <w:lang w:val="en-US"/>
              </w:rPr>
              <w:t xml:space="preserve"> </w:t>
            </w:r>
            <w:r w:rsidRPr="00947861">
              <w:rPr>
                <w:b/>
                <w:bCs/>
                <w:sz w:val="20"/>
                <w:szCs w:val="20"/>
              </w:rPr>
              <w:t>ету</w:t>
            </w:r>
            <w:r w:rsidRPr="00947861">
              <w:rPr>
                <w:b/>
                <w:bCs/>
                <w:sz w:val="20"/>
                <w:szCs w:val="20"/>
                <w:lang w:val="en-US"/>
              </w:rPr>
              <w:t xml:space="preserve"> </w:t>
            </w:r>
          </w:p>
          <w:p w14:paraId="30E835F5" w14:textId="77777777" w:rsidR="00654481" w:rsidRPr="00947861" w:rsidRDefault="00654481" w:rsidP="00654481">
            <w:pPr>
              <w:jc w:val="both"/>
              <w:rPr>
                <w:sz w:val="20"/>
                <w:szCs w:val="20"/>
                <w:lang w:val="en-US"/>
              </w:rPr>
            </w:pPr>
            <w:r w:rsidRPr="00947861">
              <w:rPr>
                <w:sz w:val="20"/>
                <w:szCs w:val="20"/>
              </w:rPr>
              <w:t>Негізгі</w:t>
            </w:r>
            <w:r w:rsidRPr="00947861">
              <w:rPr>
                <w:sz w:val="20"/>
                <w:szCs w:val="20"/>
                <w:lang w:val="en-US"/>
              </w:rPr>
              <w:t xml:space="preserve"> </w:t>
            </w:r>
            <w:r w:rsidRPr="00947861">
              <w:rPr>
                <w:sz w:val="20"/>
                <w:szCs w:val="20"/>
              </w:rPr>
              <w:t>кәсіби</w:t>
            </w:r>
            <w:r w:rsidRPr="00947861">
              <w:rPr>
                <w:sz w:val="20"/>
                <w:szCs w:val="20"/>
                <w:lang w:val="en-US"/>
              </w:rPr>
              <w:t xml:space="preserve"> </w:t>
            </w:r>
            <w:r w:rsidRPr="00947861">
              <w:rPr>
                <w:sz w:val="20"/>
                <w:szCs w:val="20"/>
              </w:rPr>
              <w:t>мәліметтер</w:t>
            </w:r>
            <w:r w:rsidRPr="00947861">
              <w:rPr>
                <w:sz w:val="20"/>
                <w:szCs w:val="20"/>
                <w:lang w:val="en-US"/>
              </w:rPr>
              <w:t xml:space="preserve"> </w:t>
            </w:r>
            <w:r w:rsidRPr="00947861">
              <w:rPr>
                <w:sz w:val="20"/>
                <w:szCs w:val="20"/>
              </w:rPr>
              <w:t>базасы</w:t>
            </w:r>
            <w:r w:rsidRPr="00947861">
              <w:rPr>
                <w:sz w:val="20"/>
                <w:szCs w:val="20"/>
                <w:lang w:val="en-US"/>
              </w:rPr>
              <w:t>:</w:t>
            </w:r>
          </w:p>
          <w:p w14:paraId="576ACB79" w14:textId="77777777" w:rsidR="00654481" w:rsidRPr="00947861" w:rsidRDefault="00654481" w:rsidP="00654481">
            <w:pPr>
              <w:jc w:val="both"/>
              <w:rPr>
                <w:sz w:val="20"/>
                <w:szCs w:val="20"/>
                <w:lang w:val="en-US"/>
              </w:rPr>
            </w:pPr>
            <w:r w:rsidRPr="00947861">
              <w:rPr>
                <w:sz w:val="20"/>
                <w:szCs w:val="20"/>
                <w:lang w:val="en-US"/>
              </w:rPr>
              <w:t>1.</w:t>
            </w:r>
            <w:r w:rsidRPr="00947861">
              <w:rPr>
                <w:sz w:val="20"/>
                <w:szCs w:val="20"/>
                <w:lang w:val="en-US"/>
              </w:rPr>
              <w:tab/>
              <w:t>PubMed-</w:t>
            </w:r>
            <w:r w:rsidRPr="00947861">
              <w:rPr>
                <w:sz w:val="20"/>
                <w:szCs w:val="20"/>
              </w:rPr>
              <w:t>биомедицина</w:t>
            </w:r>
            <w:r w:rsidRPr="00947861">
              <w:rPr>
                <w:sz w:val="20"/>
                <w:szCs w:val="20"/>
                <w:lang w:val="en-US"/>
              </w:rPr>
              <w:t xml:space="preserve"> </w:t>
            </w:r>
            <w:r w:rsidRPr="00947861">
              <w:rPr>
                <w:sz w:val="20"/>
                <w:szCs w:val="20"/>
              </w:rPr>
              <w:t>және</w:t>
            </w:r>
            <w:r w:rsidRPr="00947861">
              <w:rPr>
                <w:sz w:val="20"/>
                <w:szCs w:val="20"/>
                <w:lang w:val="en-US"/>
              </w:rPr>
              <w:t xml:space="preserve"> </w:t>
            </w:r>
            <w:r w:rsidRPr="00947861">
              <w:rPr>
                <w:sz w:val="20"/>
                <w:szCs w:val="20"/>
              </w:rPr>
              <w:t>онымен</w:t>
            </w:r>
            <w:r w:rsidRPr="00947861">
              <w:rPr>
                <w:sz w:val="20"/>
                <w:szCs w:val="20"/>
                <w:lang w:val="en-US"/>
              </w:rPr>
              <w:t xml:space="preserve"> </w:t>
            </w:r>
            <w:r w:rsidRPr="00947861">
              <w:rPr>
                <w:sz w:val="20"/>
                <w:szCs w:val="20"/>
              </w:rPr>
              <w:t>байланысты</w:t>
            </w:r>
            <w:r w:rsidRPr="00947861">
              <w:rPr>
                <w:sz w:val="20"/>
                <w:szCs w:val="20"/>
                <w:lang w:val="en-US"/>
              </w:rPr>
              <w:t xml:space="preserve"> </w:t>
            </w:r>
            <w:r w:rsidRPr="00947861">
              <w:rPr>
                <w:sz w:val="20"/>
                <w:szCs w:val="20"/>
              </w:rPr>
              <w:t>пәндер</w:t>
            </w:r>
            <w:r w:rsidRPr="00947861">
              <w:rPr>
                <w:sz w:val="20"/>
                <w:szCs w:val="20"/>
                <w:lang w:val="en-US"/>
              </w:rPr>
              <w:t xml:space="preserve"> </w:t>
            </w:r>
            <w:r w:rsidRPr="00947861">
              <w:rPr>
                <w:sz w:val="20"/>
                <w:szCs w:val="20"/>
              </w:rPr>
              <w:t>бойынша</w:t>
            </w:r>
            <w:r w:rsidRPr="00947861">
              <w:rPr>
                <w:sz w:val="20"/>
                <w:szCs w:val="20"/>
                <w:lang w:val="en-US"/>
              </w:rPr>
              <w:t xml:space="preserve"> 37 </w:t>
            </w:r>
            <w:r w:rsidRPr="00947861">
              <w:rPr>
                <w:sz w:val="20"/>
                <w:szCs w:val="20"/>
              </w:rPr>
              <w:t>миллионнан</w:t>
            </w:r>
            <w:r w:rsidRPr="00947861">
              <w:rPr>
                <w:sz w:val="20"/>
                <w:szCs w:val="20"/>
                <w:lang w:val="en-US"/>
              </w:rPr>
              <w:t xml:space="preserve"> </w:t>
            </w:r>
            <w:r w:rsidRPr="00947861">
              <w:rPr>
                <w:sz w:val="20"/>
                <w:szCs w:val="20"/>
              </w:rPr>
              <w:t>астам</w:t>
            </w:r>
            <w:r w:rsidRPr="00947861">
              <w:rPr>
                <w:sz w:val="20"/>
                <w:szCs w:val="20"/>
                <w:lang w:val="en-US"/>
              </w:rPr>
              <w:t xml:space="preserve"> </w:t>
            </w:r>
            <w:r w:rsidRPr="00947861">
              <w:rPr>
                <w:sz w:val="20"/>
                <w:szCs w:val="20"/>
              </w:rPr>
              <w:t>жазбалары</w:t>
            </w:r>
            <w:r w:rsidRPr="00947861">
              <w:rPr>
                <w:sz w:val="20"/>
                <w:szCs w:val="20"/>
                <w:lang w:val="en-US"/>
              </w:rPr>
              <w:t xml:space="preserve"> </w:t>
            </w:r>
            <w:r w:rsidRPr="00947861">
              <w:rPr>
                <w:sz w:val="20"/>
                <w:szCs w:val="20"/>
              </w:rPr>
              <w:t>бар</w:t>
            </w:r>
            <w:r w:rsidRPr="00947861">
              <w:rPr>
                <w:sz w:val="20"/>
                <w:szCs w:val="20"/>
                <w:lang w:val="en-US"/>
              </w:rPr>
              <w:t xml:space="preserve"> </w:t>
            </w:r>
            <w:r w:rsidRPr="00947861">
              <w:rPr>
                <w:sz w:val="20"/>
                <w:szCs w:val="20"/>
              </w:rPr>
              <w:t>АҚШ</w:t>
            </w:r>
            <w:r w:rsidRPr="00947861">
              <w:rPr>
                <w:sz w:val="20"/>
                <w:szCs w:val="20"/>
                <w:lang w:val="en-US"/>
              </w:rPr>
              <w:t xml:space="preserve"> </w:t>
            </w:r>
            <w:r w:rsidRPr="00947861">
              <w:rPr>
                <w:sz w:val="20"/>
                <w:szCs w:val="20"/>
              </w:rPr>
              <w:t>Ұлттық</w:t>
            </w:r>
            <w:r w:rsidRPr="00947861">
              <w:rPr>
                <w:sz w:val="20"/>
                <w:szCs w:val="20"/>
                <w:lang w:val="en-US"/>
              </w:rPr>
              <w:t xml:space="preserve"> </w:t>
            </w:r>
            <w:r w:rsidRPr="00947861">
              <w:rPr>
                <w:sz w:val="20"/>
                <w:szCs w:val="20"/>
              </w:rPr>
              <w:t>медицина</w:t>
            </w:r>
            <w:r w:rsidRPr="00947861">
              <w:rPr>
                <w:sz w:val="20"/>
                <w:szCs w:val="20"/>
                <w:lang w:val="en-US"/>
              </w:rPr>
              <w:t xml:space="preserve"> </w:t>
            </w:r>
            <w:r w:rsidRPr="00947861">
              <w:rPr>
                <w:sz w:val="20"/>
                <w:szCs w:val="20"/>
              </w:rPr>
              <w:t>кітапханасының</w:t>
            </w:r>
            <w:r w:rsidRPr="00947861">
              <w:rPr>
                <w:sz w:val="20"/>
                <w:szCs w:val="20"/>
                <w:lang w:val="en-US"/>
              </w:rPr>
              <w:t xml:space="preserve"> </w:t>
            </w:r>
            <w:r w:rsidRPr="00947861">
              <w:rPr>
                <w:sz w:val="20"/>
                <w:szCs w:val="20"/>
              </w:rPr>
              <w:t>дерекқоры</w:t>
            </w:r>
            <w:r w:rsidRPr="00947861">
              <w:rPr>
                <w:sz w:val="20"/>
                <w:szCs w:val="20"/>
                <w:lang w:val="en-US"/>
              </w:rPr>
              <w:t>.</w:t>
            </w:r>
          </w:p>
          <w:p w14:paraId="370CC822" w14:textId="77777777" w:rsidR="00654481" w:rsidRPr="00947861" w:rsidRDefault="00654481" w:rsidP="00654481">
            <w:pPr>
              <w:jc w:val="both"/>
              <w:rPr>
                <w:sz w:val="20"/>
                <w:szCs w:val="20"/>
                <w:lang w:val="en-US"/>
              </w:rPr>
            </w:pPr>
            <w:r w:rsidRPr="00947861">
              <w:rPr>
                <w:sz w:val="20"/>
                <w:szCs w:val="20"/>
                <w:lang w:val="en-US"/>
              </w:rPr>
              <w:t>2.</w:t>
            </w:r>
            <w:r w:rsidRPr="00947861">
              <w:rPr>
                <w:sz w:val="20"/>
                <w:szCs w:val="20"/>
                <w:lang w:val="en-US"/>
              </w:rPr>
              <w:tab/>
              <w:t>IEEE Xplore-</w:t>
            </w:r>
            <w:r w:rsidRPr="00947861">
              <w:rPr>
                <w:sz w:val="20"/>
                <w:szCs w:val="20"/>
              </w:rPr>
              <w:t>инженерия</w:t>
            </w:r>
            <w:r w:rsidRPr="00947861">
              <w:rPr>
                <w:sz w:val="20"/>
                <w:szCs w:val="20"/>
                <w:lang w:val="en-US"/>
              </w:rPr>
              <w:t xml:space="preserve">, </w:t>
            </w:r>
            <w:r w:rsidRPr="00947861">
              <w:rPr>
                <w:sz w:val="20"/>
                <w:szCs w:val="20"/>
              </w:rPr>
              <w:t>биотехнология</w:t>
            </w:r>
            <w:r w:rsidRPr="00947861">
              <w:rPr>
                <w:sz w:val="20"/>
                <w:szCs w:val="20"/>
                <w:lang w:val="en-US"/>
              </w:rPr>
              <w:t xml:space="preserve"> </w:t>
            </w:r>
            <w:r w:rsidRPr="00947861">
              <w:rPr>
                <w:sz w:val="20"/>
                <w:szCs w:val="20"/>
              </w:rPr>
              <w:t>және</w:t>
            </w:r>
            <w:r w:rsidRPr="00947861">
              <w:rPr>
                <w:sz w:val="20"/>
                <w:szCs w:val="20"/>
                <w:lang w:val="en-US"/>
              </w:rPr>
              <w:t xml:space="preserve"> </w:t>
            </w:r>
            <w:r w:rsidRPr="00947861">
              <w:rPr>
                <w:sz w:val="20"/>
                <w:szCs w:val="20"/>
              </w:rPr>
              <w:t>басқа</w:t>
            </w:r>
            <w:r w:rsidRPr="00947861">
              <w:rPr>
                <w:sz w:val="20"/>
                <w:szCs w:val="20"/>
                <w:lang w:val="en-US"/>
              </w:rPr>
              <w:t xml:space="preserve"> </w:t>
            </w:r>
            <w:r w:rsidRPr="00947861">
              <w:rPr>
                <w:sz w:val="20"/>
                <w:szCs w:val="20"/>
              </w:rPr>
              <w:t>ғылымдар</w:t>
            </w:r>
            <w:r w:rsidRPr="00947861">
              <w:rPr>
                <w:sz w:val="20"/>
                <w:szCs w:val="20"/>
                <w:lang w:val="en-US"/>
              </w:rPr>
              <w:t xml:space="preserve"> </w:t>
            </w:r>
            <w:r w:rsidRPr="00947861">
              <w:rPr>
                <w:sz w:val="20"/>
                <w:szCs w:val="20"/>
              </w:rPr>
              <w:t>бойынша</w:t>
            </w:r>
            <w:r w:rsidRPr="00947861">
              <w:rPr>
                <w:sz w:val="20"/>
                <w:szCs w:val="20"/>
                <w:lang w:val="en-US"/>
              </w:rPr>
              <w:t xml:space="preserve"> 6 </w:t>
            </w:r>
            <w:r w:rsidRPr="00947861">
              <w:rPr>
                <w:sz w:val="20"/>
                <w:szCs w:val="20"/>
              </w:rPr>
              <w:t>миллионнан</w:t>
            </w:r>
            <w:r w:rsidRPr="00947861">
              <w:rPr>
                <w:sz w:val="20"/>
                <w:szCs w:val="20"/>
                <w:lang w:val="en-US"/>
              </w:rPr>
              <w:t xml:space="preserve"> </w:t>
            </w:r>
            <w:r w:rsidRPr="00947861">
              <w:rPr>
                <w:sz w:val="20"/>
                <w:szCs w:val="20"/>
              </w:rPr>
              <w:t>астам</w:t>
            </w:r>
            <w:r w:rsidRPr="00947861">
              <w:rPr>
                <w:sz w:val="20"/>
                <w:szCs w:val="20"/>
                <w:lang w:val="en-US"/>
              </w:rPr>
              <w:t xml:space="preserve"> </w:t>
            </w:r>
            <w:r w:rsidRPr="00947861">
              <w:rPr>
                <w:sz w:val="20"/>
                <w:szCs w:val="20"/>
              </w:rPr>
              <w:t>мақаланы</w:t>
            </w:r>
            <w:r w:rsidRPr="00947861">
              <w:rPr>
                <w:sz w:val="20"/>
                <w:szCs w:val="20"/>
                <w:lang w:val="en-US"/>
              </w:rPr>
              <w:t xml:space="preserve"> </w:t>
            </w:r>
            <w:r w:rsidRPr="00947861">
              <w:rPr>
                <w:sz w:val="20"/>
                <w:szCs w:val="20"/>
              </w:rPr>
              <w:t>қамтитын</w:t>
            </w:r>
            <w:r w:rsidRPr="00947861">
              <w:rPr>
                <w:sz w:val="20"/>
                <w:szCs w:val="20"/>
                <w:lang w:val="en-US"/>
              </w:rPr>
              <w:t xml:space="preserve"> </w:t>
            </w:r>
            <w:r w:rsidRPr="00947861">
              <w:rPr>
                <w:sz w:val="20"/>
                <w:szCs w:val="20"/>
              </w:rPr>
              <w:t>Электротехника</w:t>
            </w:r>
            <w:r w:rsidRPr="00947861">
              <w:rPr>
                <w:sz w:val="20"/>
                <w:szCs w:val="20"/>
                <w:lang w:val="en-US"/>
              </w:rPr>
              <w:t xml:space="preserve"> </w:t>
            </w:r>
            <w:r w:rsidRPr="00947861">
              <w:rPr>
                <w:sz w:val="20"/>
                <w:szCs w:val="20"/>
              </w:rPr>
              <w:t>және</w:t>
            </w:r>
            <w:r w:rsidRPr="00947861">
              <w:rPr>
                <w:sz w:val="20"/>
                <w:szCs w:val="20"/>
                <w:lang w:val="en-US"/>
              </w:rPr>
              <w:t xml:space="preserve"> </w:t>
            </w:r>
            <w:r w:rsidRPr="00947861">
              <w:rPr>
                <w:sz w:val="20"/>
                <w:szCs w:val="20"/>
              </w:rPr>
              <w:t>электроника</w:t>
            </w:r>
            <w:r w:rsidRPr="00947861">
              <w:rPr>
                <w:sz w:val="20"/>
                <w:szCs w:val="20"/>
                <w:lang w:val="en-US"/>
              </w:rPr>
              <w:t xml:space="preserve"> </w:t>
            </w:r>
            <w:r w:rsidRPr="00947861">
              <w:rPr>
                <w:sz w:val="20"/>
                <w:szCs w:val="20"/>
              </w:rPr>
              <w:t>инженерлері</w:t>
            </w:r>
            <w:r w:rsidRPr="00947861">
              <w:rPr>
                <w:sz w:val="20"/>
                <w:szCs w:val="20"/>
                <w:lang w:val="en-US"/>
              </w:rPr>
              <w:t xml:space="preserve"> </w:t>
            </w:r>
            <w:r w:rsidRPr="00947861">
              <w:rPr>
                <w:sz w:val="20"/>
                <w:szCs w:val="20"/>
              </w:rPr>
              <w:t>институтының</w:t>
            </w:r>
            <w:r w:rsidRPr="00947861">
              <w:rPr>
                <w:sz w:val="20"/>
                <w:szCs w:val="20"/>
                <w:lang w:val="en-US"/>
              </w:rPr>
              <w:t xml:space="preserve"> </w:t>
            </w:r>
            <w:r w:rsidRPr="00947861">
              <w:rPr>
                <w:sz w:val="20"/>
                <w:szCs w:val="20"/>
              </w:rPr>
              <w:t>сандық</w:t>
            </w:r>
            <w:r w:rsidRPr="00947861">
              <w:rPr>
                <w:sz w:val="20"/>
                <w:szCs w:val="20"/>
                <w:lang w:val="en-US"/>
              </w:rPr>
              <w:t xml:space="preserve"> </w:t>
            </w:r>
            <w:r w:rsidRPr="00947861">
              <w:rPr>
                <w:sz w:val="20"/>
                <w:szCs w:val="20"/>
              </w:rPr>
              <w:t>кітапханасы</w:t>
            </w:r>
            <w:r w:rsidRPr="00947861">
              <w:rPr>
                <w:sz w:val="20"/>
                <w:szCs w:val="20"/>
                <w:lang w:val="en-US"/>
              </w:rPr>
              <w:t>.</w:t>
            </w:r>
          </w:p>
          <w:p w14:paraId="00669EC4" w14:textId="77777777" w:rsidR="00654481" w:rsidRPr="00947861" w:rsidRDefault="00654481" w:rsidP="00654481">
            <w:pPr>
              <w:jc w:val="both"/>
              <w:rPr>
                <w:sz w:val="20"/>
                <w:szCs w:val="20"/>
                <w:lang w:val="en-US"/>
              </w:rPr>
            </w:pPr>
            <w:r w:rsidRPr="00947861">
              <w:rPr>
                <w:sz w:val="20"/>
                <w:szCs w:val="20"/>
                <w:lang w:val="en-US"/>
              </w:rPr>
              <w:t>3.</w:t>
            </w:r>
            <w:r w:rsidRPr="00947861">
              <w:rPr>
                <w:sz w:val="20"/>
                <w:szCs w:val="20"/>
                <w:lang w:val="en-US"/>
              </w:rPr>
              <w:tab/>
              <w:t>ScienceDirect-</w:t>
            </w:r>
            <w:r w:rsidRPr="00947861">
              <w:rPr>
                <w:sz w:val="20"/>
                <w:szCs w:val="20"/>
              </w:rPr>
              <w:t>әртүрлі</w:t>
            </w:r>
            <w:r w:rsidRPr="00947861">
              <w:rPr>
                <w:sz w:val="20"/>
                <w:szCs w:val="20"/>
                <w:lang w:val="en-US"/>
              </w:rPr>
              <w:t xml:space="preserve"> </w:t>
            </w:r>
            <w:r w:rsidRPr="00947861">
              <w:rPr>
                <w:sz w:val="20"/>
                <w:szCs w:val="20"/>
              </w:rPr>
              <w:t>ғылыми</w:t>
            </w:r>
            <w:r w:rsidRPr="00947861">
              <w:rPr>
                <w:sz w:val="20"/>
                <w:szCs w:val="20"/>
                <w:lang w:val="en-US"/>
              </w:rPr>
              <w:t xml:space="preserve"> </w:t>
            </w:r>
            <w:r w:rsidRPr="00947861">
              <w:rPr>
                <w:sz w:val="20"/>
                <w:szCs w:val="20"/>
              </w:rPr>
              <w:t>пәндер</w:t>
            </w:r>
            <w:r w:rsidRPr="00947861">
              <w:rPr>
                <w:sz w:val="20"/>
                <w:szCs w:val="20"/>
                <w:lang w:val="en-US"/>
              </w:rPr>
              <w:t xml:space="preserve"> </w:t>
            </w:r>
            <w:r w:rsidRPr="00947861">
              <w:rPr>
                <w:sz w:val="20"/>
                <w:szCs w:val="20"/>
              </w:rPr>
              <w:t>бойынша</w:t>
            </w:r>
            <w:r w:rsidRPr="00947861">
              <w:rPr>
                <w:sz w:val="20"/>
                <w:szCs w:val="20"/>
                <w:lang w:val="en-US"/>
              </w:rPr>
              <w:t xml:space="preserve"> </w:t>
            </w:r>
            <w:r w:rsidRPr="00947861">
              <w:rPr>
                <w:sz w:val="20"/>
                <w:szCs w:val="20"/>
              </w:rPr>
              <w:t>көптеген</w:t>
            </w:r>
            <w:r w:rsidRPr="00947861">
              <w:rPr>
                <w:sz w:val="20"/>
                <w:szCs w:val="20"/>
                <w:lang w:val="en-US"/>
              </w:rPr>
              <w:t xml:space="preserve"> </w:t>
            </w:r>
            <w:r w:rsidRPr="00947861">
              <w:rPr>
                <w:sz w:val="20"/>
                <w:szCs w:val="20"/>
              </w:rPr>
              <w:t>журнал</w:t>
            </w:r>
            <w:r w:rsidRPr="00947861">
              <w:rPr>
                <w:sz w:val="20"/>
                <w:szCs w:val="20"/>
                <w:lang w:val="en-US"/>
              </w:rPr>
              <w:t xml:space="preserve"> </w:t>
            </w:r>
            <w:r w:rsidRPr="00947861">
              <w:rPr>
                <w:sz w:val="20"/>
                <w:szCs w:val="20"/>
              </w:rPr>
              <w:t>мақалалары</w:t>
            </w:r>
            <w:r w:rsidRPr="00947861">
              <w:rPr>
                <w:sz w:val="20"/>
                <w:szCs w:val="20"/>
                <w:lang w:val="en-US"/>
              </w:rPr>
              <w:t xml:space="preserve"> </w:t>
            </w:r>
            <w:r w:rsidRPr="00947861">
              <w:rPr>
                <w:sz w:val="20"/>
                <w:szCs w:val="20"/>
              </w:rPr>
              <w:t>мен</w:t>
            </w:r>
            <w:r w:rsidRPr="00947861">
              <w:rPr>
                <w:sz w:val="20"/>
                <w:szCs w:val="20"/>
                <w:lang w:val="en-US"/>
              </w:rPr>
              <w:t xml:space="preserve"> </w:t>
            </w:r>
            <w:r w:rsidRPr="00947861">
              <w:rPr>
                <w:sz w:val="20"/>
                <w:szCs w:val="20"/>
              </w:rPr>
              <w:t>кітаптарға</w:t>
            </w:r>
            <w:r w:rsidRPr="00947861">
              <w:rPr>
                <w:sz w:val="20"/>
                <w:szCs w:val="20"/>
                <w:lang w:val="en-US"/>
              </w:rPr>
              <w:t xml:space="preserve"> </w:t>
            </w:r>
            <w:r w:rsidRPr="00947861">
              <w:rPr>
                <w:sz w:val="20"/>
                <w:szCs w:val="20"/>
              </w:rPr>
              <w:t>қол</w:t>
            </w:r>
            <w:r w:rsidRPr="00947861">
              <w:rPr>
                <w:sz w:val="20"/>
                <w:szCs w:val="20"/>
                <w:lang w:val="en-US"/>
              </w:rPr>
              <w:t xml:space="preserve"> </w:t>
            </w:r>
            <w:r w:rsidRPr="00947861">
              <w:rPr>
                <w:sz w:val="20"/>
                <w:szCs w:val="20"/>
              </w:rPr>
              <w:t>жеткізуге</w:t>
            </w:r>
            <w:r w:rsidRPr="00947861">
              <w:rPr>
                <w:sz w:val="20"/>
                <w:szCs w:val="20"/>
                <w:lang w:val="en-US"/>
              </w:rPr>
              <w:t xml:space="preserve"> </w:t>
            </w:r>
            <w:r w:rsidRPr="00947861">
              <w:rPr>
                <w:sz w:val="20"/>
                <w:szCs w:val="20"/>
              </w:rPr>
              <w:t>арналған</w:t>
            </w:r>
            <w:r w:rsidRPr="00947861">
              <w:rPr>
                <w:sz w:val="20"/>
                <w:szCs w:val="20"/>
                <w:lang w:val="en-US"/>
              </w:rPr>
              <w:t xml:space="preserve"> </w:t>
            </w:r>
            <w:r w:rsidRPr="00947861">
              <w:rPr>
                <w:sz w:val="20"/>
                <w:szCs w:val="20"/>
              </w:rPr>
              <w:t>платформа</w:t>
            </w:r>
            <w:r w:rsidRPr="00947861">
              <w:rPr>
                <w:sz w:val="20"/>
                <w:szCs w:val="20"/>
                <w:lang w:val="en-US"/>
              </w:rPr>
              <w:t>.</w:t>
            </w:r>
          </w:p>
          <w:p w14:paraId="7BE57395" w14:textId="77777777" w:rsidR="00654481" w:rsidRPr="00947861" w:rsidRDefault="00654481" w:rsidP="00654481">
            <w:pPr>
              <w:jc w:val="both"/>
              <w:rPr>
                <w:sz w:val="20"/>
                <w:szCs w:val="20"/>
              </w:rPr>
            </w:pPr>
            <w:r w:rsidRPr="00947861">
              <w:rPr>
                <w:sz w:val="20"/>
                <w:szCs w:val="20"/>
              </w:rPr>
              <w:t>4.</w:t>
            </w:r>
            <w:r w:rsidRPr="00947861">
              <w:rPr>
                <w:sz w:val="20"/>
                <w:szCs w:val="20"/>
              </w:rPr>
              <w:tab/>
              <w:t>SpringerLink-ғылымның барлық салаларын қамтитын Springer баспасынан алынған ғылыми журналдар мен кітаптар жинағы.</w:t>
            </w:r>
          </w:p>
          <w:p w14:paraId="2C9005AE" w14:textId="77777777" w:rsidR="00654481" w:rsidRPr="00947861" w:rsidRDefault="00654481" w:rsidP="00654481">
            <w:pPr>
              <w:jc w:val="both"/>
              <w:rPr>
                <w:sz w:val="20"/>
                <w:szCs w:val="20"/>
              </w:rPr>
            </w:pPr>
            <w:r w:rsidRPr="00947861">
              <w:rPr>
                <w:sz w:val="20"/>
                <w:szCs w:val="20"/>
              </w:rPr>
              <w:t>5.</w:t>
            </w:r>
            <w:r w:rsidRPr="00947861">
              <w:rPr>
                <w:sz w:val="20"/>
                <w:szCs w:val="20"/>
              </w:rPr>
              <w:tab/>
              <w:t>Web of Science-жетекші ғылыми журналдар мен конференциялардағы мақалаларды қамтитын көп салалы мәліметтер базасы.</w:t>
            </w:r>
          </w:p>
          <w:p w14:paraId="2C36B150" w14:textId="77777777" w:rsidR="00654481" w:rsidRPr="00947861" w:rsidRDefault="00654481" w:rsidP="00654481">
            <w:pPr>
              <w:jc w:val="both"/>
              <w:rPr>
                <w:sz w:val="20"/>
                <w:szCs w:val="20"/>
              </w:rPr>
            </w:pPr>
            <w:r w:rsidRPr="00947861">
              <w:rPr>
                <w:sz w:val="20"/>
                <w:szCs w:val="20"/>
              </w:rPr>
              <w:t>Қосымша кәсіби мәліметтер базасы:</w:t>
            </w:r>
          </w:p>
          <w:p w14:paraId="493D2061" w14:textId="77777777" w:rsidR="00654481" w:rsidRPr="00947861" w:rsidRDefault="00654481" w:rsidP="00654481">
            <w:pPr>
              <w:jc w:val="both"/>
              <w:rPr>
                <w:sz w:val="20"/>
                <w:szCs w:val="20"/>
              </w:rPr>
            </w:pPr>
            <w:r w:rsidRPr="00947861">
              <w:rPr>
                <w:sz w:val="20"/>
                <w:szCs w:val="20"/>
              </w:rPr>
              <w:lastRenderedPageBreak/>
              <w:t>1.</w:t>
            </w:r>
            <w:r w:rsidRPr="00947861">
              <w:rPr>
                <w:sz w:val="20"/>
                <w:szCs w:val="20"/>
              </w:rPr>
              <w:tab/>
              <w:t>eLIBRARY.RU -ғылым, технология және медицина саласындағы ең ірі ресейлік ақпараттық портал.</w:t>
            </w:r>
          </w:p>
          <w:p w14:paraId="49100CAB" w14:textId="77777777" w:rsidR="00654481" w:rsidRPr="00947861" w:rsidRDefault="00654481" w:rsidP="00654481">
            <w:pPr>
              <w:jc w:val="both"/>
              <w:rPr>
                <w:sz w:val="20"/>
                <w:szCs w:val="20"/>
              </w:rPr>
            </w:pPr>
            <w:r w:rsidRPr="00947861">
              <w:rPr>
                <w:sz w:val="20"/>
                <w:szCs w:val="20"/>
              </w:rPr>
              <w:t>2.</w:t>
            </w:r>
            <w:r w:rsidRPr="00947861">
              <w:rPr>
                <w:sz w:val="20"/>
                <w:szCs w:val="20"/>
              </w:rPr>
              <w:tab/>
              <w:t>Base (Bielefeld Academic Search Engine) — 150 миллионнан астам құжатқа қол жеткізе отырып, академиялық веб-ресурстарға арналған ең көлемді іздеу жүйелерінің бірі.</w:t>
            </w:r>
          </w:p>
          <w:p w14:paraId="07C2D763" w14:textId="77777777" w:rsidR="00654481" w:rsidRPr="00947861" w:rsidRDefault="00654481" w:rsidP="00654481">
            <w:pPr>
              <w:jc w:val="both"/>
              <w:rPr>
                <w:sz w:val="20"/>
                <w:szCs w:val="20"/>
              </w:rPr>
            </w:pPr>
            <w:r w:rsidRPr="00947861">
              <w:rPr>
                <w:sz w:val="20"/>
                <w:szCs w:val="20"/>
              </w:rPr>
              <w:t>3.</w:t>
            </w:r>
            <w:r w:rsidRPr="00947861">
              <w:rPr>
                <w:sz w:val="20"/>
                <w:szCs w:val="20"/>
              </w:rPr>
              <w:tab/>
              <w:t>Табиғат-жаратылыстану ғылымдарындағы зерттеулер жарияланымдарына қолжетімділігі бар портал.</w:t>
            </w:r>
          </w:p>
          <w:p w14:paraId="58CDAD95" w14:textId="77777777" w:rsidR="00654481" w:rsidRPr="00947861" w:rsidRDefault="00654481" w:rsidP="00654481">
            <w:pPr>
              <w:jc w:val="both"/>
              <w:rPr>
                <w:sz w:val="20"/>
                <w:szCs w:val="20"/>
              </w:rPr>
            </w:pPr>
            <w:r w:rsidRPr="00947861">
              <w:rPr>
                <w:sz w:val="20"/>
                <w:szCs w:val="20"/>
              </w:rPr>
              <w:t>4.</w:t>
            </w:r>
            <w:r w:rsidRPr="00947861">
              <w:rPr>
                <w:sz w:val="20"/>
                <w:szCs w:val="20"/>
              </w:rPr>
              <w:tab/>
              <w:t>ArXiv-физика, математика, информатика және басқа пәндерді қамтитын ғылыми мақалаларға арналған Ашық Мұрағат.</w:t>
            </w:r>
          </w:p>
          <w:p w14:paraId="658904F1" w14:textId="77777777" w:rsidR="00654481" w:rsidRPr="00947861" w:rsidRDefault="00654481" w:rsidP="00654481">
            <w:pPr>
              <w:jc w:val="both"/>
              <w:rPr>
                <w:sz w:val="20"/>
                <w:szCs w:val="20"/>
              </w:rPr>
            </w:pPr>
            <w:r w:rsidRPr="00947861">
              <w:rPr>
                <w:sz w:val="20"/>
                <w:szCs w:val="20"/>
              </w:rPr>
              <w:t>5.</w:t>
            </w:r>
            <w:r w:rsidRPr="00947861">
              <w:rPr>
                <w:sz w:val="20"/>
                <w:szCs w:val="20"/>
              </w:rPr>
              <w:tab/>
              <w:t>ResearchGate-бұл жарияланымдарға қол жетімділікті және басқа зерттеушілермен ынтымақтастық мүмкіндігін ұсынатын ғалымдарға арналған кәсіби желі.</w:t>
            </w:r>
          </w:p>
          <w:p w14:paraId="548F8D42" w14:textId="77777777" w:rsidR="00654481" w:rsidRPr="00947861" w:rsidRDefault="00654481" w:rsidP="00654481">
            <w:pPr>
              <w:jc w:val="both"/>
              <w:rPr>
                <w:b/>
                <w:bCs/>
                <w:sz w:val="20"/>
                <w:szCs w:val="20"/>
              </w:rPr>
            </w:pPr>
          </w:p>
          <w:p w14:paraId="222AF28C" w14:textId="77777777" w:rsidR="00654481" w:rsidRPr="00947861" w:rsidRDefault="00654481" w:rsidP="00654481">
            <w:pPr>
              <w:jc w:val="both"/>
              <w:rPr>
                <w:b/>
                <w:bCs/>
                <w:sz w:val="20"/>
                <w:szCs w:val="20"/>
              </w:rPr>
            </w:pPr>
            <w:r w:rsidRPr="00947861">
              <w:rPr>
                <w:b/>
                <w:bCs/>
                <w:sz w:val="20"/>
                <w:szCs w:val="20"/>
              </w:rPr>
              <w:t>Негізгі бағдарламалық қамтамасыз ету:</w:t>
            </w:r>
          </w:p>
          <w:p w14:paraId="64A7A8F8" w14:textId="77777777" w:rsidR="00654481" w:rsidRPr="00947861" w:rsidRDefault="00654481" w:rsidP="00654481">
            <w:pPr>
              <w:jc w:val="both"/>
              <w:rPr>
                <w:sz w:val="20"/>
                <w:szCs w:val="20"/>
              </w:rPr>
            </w:pPr>
            <w:r w:rsidRPr="00947861">
              <w:rPr>
                <w:b/>
                <w:bCs/>
                <w:sz w:val="20"/>
                <w:szCs w:val="20"/>
              </w:rPr>
              <w:t>1.</w:t>
            </w:r>
            <w:r w:rsidRPr="00947861">
              <w:rPr>
                <w:sz w:val="20"/>
                <w:szCs w:val="20"/>
              </w:rPr>
              <w:tab/>
              <w:t>BLAST (Basic Local Alignment Search Tool) - нуклеотидтер мен аминқышқылдарының тізбегін талдауға қызмет етеді.</w:t>
            </w:r>
          </w:p>
          <w:p w14:paraId="0F0A1035" w14:textId="77777777" w:rsidR="00654481" w:rsidRPr="00947861" w:rsidRDefault="00654481" w:rsidP="00654481">
            <w:pPr>
              <w:jc w:val="both"/>
              <w:rPr>
                <w:sz w:val="20"/>
                <w:szCs w:val="20"/>
              </w:rPr>
            </w:pPr>
            <w:r w:rsidRPr="00947861">
              <w:rPr>
                <w:sz w:val="20"/>
                <w:szCs w:val="20"/>
              </w:rPr>
              <w:t>2.</w:t>
            </w:r>
            <w:r w:rsidRPr="00947861">
              <w:rPr>
                <w:sz w:val="20"/>
                <w:szCs w:val="20"/>
              </w:rPr>
              <w:tab/>
              <w:t>Benchling-зертханалық жазбаларға, деректерді ұйымдастыруға және молекулалық биологияны талдауға арналған платформа.</w:t>
            </w:r>
          </w:p>
          <w:p w14:paraId="101C7A21" w14:textId="77777777" w:rsidR="00654481" w:rsidRPr="00947861" w:rsidRDefault="00654481" w:rsidP="00654481">
            <w:pPr>
              <w:jc w:val="both"/>
              <w:rPr>
                <w:sz w:val="20"/>
                <w:szCs w:val="20"/>
              </w:rPr>
            </w:pPr>
            <w:r w:rsidRPr="00947861">
              <w:rPr>
                <w:sz w:val="20"/>
                <w:szCs w:val="20"/>
              </w:rPr>
              <w:t>3.</w:t>
            </w:r>
            <w:r w:rsidRPr="00947861">
              <w:rPr>
                <w:sz w:val="20"/>
                <w:szCs w:val="20"/>
              </w:rPr>
              <w:tab/>
              <w:t>BioRender-ғылыми иллюстрациялар мен диаграммаларды құруға арналған құрал.</w:t>
            </w:r>
          </w:p>
          <w:p w14:paraId="2F85F24C" w14:textId="77777777" w:rsidR="00654481" w:rsidRPr="00947861" w:rsidRDefault="00654481" w:rsidP="00654481">
            <w:pPr>
              <w:jc w:val="both"/>
              <w:rPr>
                <w:sz w:val="20"/>
                <w:szCs w:val="20"/>
              </w:rPr>
            </w:pPr>
            <w:r w:rsidRPr="00947861">
              <w:rPr>
                <w:sz w:val="20"/>
                <w:szCs w:val="20"/>
              </w:rPr>
              <w:t>4.</w:t>
            </w:r>
            <w:r w:rsidRPr="00947861">
              <w:rPr>
                <w:sz w:val="20"/>
                <w:szCs w:val="20"/>
              </w:rPr>
              <w:tab/>
              <w:t>RStudio-статистикалық талдауға арналған танымал бағдарламалау тілі R үшін даму ортасы.</w:t>
            </w:r>
          </w:p>
          <w:p w14:paraId="40AD0AD3" w14:textId="77777777" w:rsidR="00654481" w:rsidRPr="00947861" w:rsidRDefault="00654481" w:rsidP="00654481">
            <w:pPr>
              <w:jc w:val="both"/>
              <w:rPr>
                <w:sz w:val="20"/>
                <w:szCs w:val="20"/>
              </w:rPr>
            </w:pPr>
            <w:r w:rsidRPr="00947861">
              <w:rPr>
                <w:sz w:val="20"/>
                <w:szCs w:val="20"/>
              </w:rPr>
              <w:t>5.</w:t>
            </w:r>
            <w:r w:rsidRPr="00947861">
              <w:rPr>
                <w:sz w:val="20"/>
                <w:szCs w:val="20"/>
              </w:rPr>
              <w:tab/>
              <w:t>GraphPad Prism-деректерді статикалық талдау және графикалық түрде ұсынуға арналған бағдарламалық құрал.</w:t>
            </w:r>
          </w:p>
          <w:p w14:paraId="498529DA" w14:textId="77777777" w:rsidR="00654481" w:rsidRPr="00947861" w:rsidRDefault="00654481" w:rsidP="00654481">
            <w:pPr>
              <w:jc w:val="both"/>
              <w:rPr>
                <w:sz w:val="20"/>
                <w:szCs w:val="20"/>
              </w:rPr>
            </w:pPr>
            <w:r w:rsidRPr="00947861">
              <w:rPr>
                <w:sz w:val="20"/>
                <w:szCs w:val="20"/>
              </w:rPr>
              <w:t>Қосымша бағдарламалық қамтамасыз ету:</w:t>
            </w:r>
          </w:p>
          <w:p w14:paraId="14A36AF0" w14:textId="77777777" w:rsidR="00654481" w:rsidRPr="00947861" w:rsidRDefault="00654481" w:rsidP="00654481">
            <w:pPr>
              <w:jc w:val="both"/>
              <w:rPr>
                <w:sz w:val="20"/>
                <w:szCs w:val="20"/>
              </w:rPr>
            </w:pPr>
            <w:r w:rsidRPr="00947861">
              <w:rPr>
                <w:sz w:val="20"/>
                <w:szCs w:val="20"/>
              </w:rPr>
              <w:t>1.</w:t>
            </w:r>
            <w:r w:rsidRPr="00947861">
              <w:rPr>
                <w:sz w:val="20"/>
                <w:szCs w:val="20"/>
              </w:rPr>
              <w:tab/>
              <w:t>JMP-статистикалық деректерді талдау және визуализация бағдарламасы.</w:t>
            </w:r>
          </w:p>
          <w:p w14:paraId="5C4A2B63" w14:textId="77777777" w:rsidR="00654481" w:rsidRPr="00947861" w:rsidRDefault="00654481" w:rsidP="00654481">
            <w:pPr>
              <w:jc w:val="both"/>
              <w:rPr>
                <w:sz w:val="20"/>
                <w:szCs w:val="20"/>
              </w:rPr>
            </w:pPr>
            <w:r w:rsidRPr="00947861">
              <w:rPr>
                <w:sz w:val="20"/>
                <w:szCs w:val="20"/>
              </w:rPr>
              <w:t>2.</w:t>
            </w:r>
            <w:r w:rsidRPr="00947861">
              <w:rPr>
                <w:sz w:val="20"/>
                <w:szCs w:val="20"/>
              </w:rPr>
              <w:tab/>
              <w:t>MEGA (Molecular Evolutionary Genetics Analysis) — эволюциялық деректерді талдау және популяцияларды статистикалық талдау құралы.</w:t>
            </w:r>
          </w:p>
          <w:p w14:paraId="246F69A1" w14:textId="77777777" w:rsidR="00654481" w:rsidRPr="00947861" w:rsidRDefault="00654481" w:rsidP="00654481">
            <w:pPr>
              <w:jc w:val="both"/>
              <w:rPr>
                <w:sz w:val="20"/>
                <w:szCs w:val="20"/>
              </w:rPr>
            </w:pPr>
            <w:r w:rsidRPr="00947861">
              <w:rPr>
                <w:sz w:val="20"/>
                <w:szCs w:val="20"/>
              </w:rPr>
              <w:t>3.</w:t>
            </w:r>
            <w:r w:rsidRPr="00947861">
              <w:rPr>
                <w:sz w:val="20"/>
                <w:szCs w:val="20"/>
              </w:rPr>
              <w:tab/>
              <w:t>ImageJ-биомедициналық кескіндерді талдауға арналған бағдарламалық құрал.</w:t>
            </w:r>
          </w:p>
          <w:p w14:paraId="61341835" w14:textId="77777777" w:rsidR="00654481" w:rsidRPr="00947861" w:rsidRDefault="00654481" w:rsidP="00654481">
            <w:pPr>
              <w:jc w:val="both"/>
              <w:rPr>
                <w:sz w:val="20"/>
                <w:szCs w:val="20"/>
              </w:rPr>
            </w:pPr>
            <w:r w:rsidRPr="00947861">
              <w:rPr>
                <w:sz w:val="20"/>
                <w:szCs w:val="20"/>
              </w:rPr>
              <w:t>4.</w:t>
            </w:r>
            <w:r w:rsidRPr="00947861">
              <w:rPr>
                <w:sz w:val="20"/>
                <w:szCs w:val="20"/>
              </w:rPr>
              <w:tab/>
              <w:t>EndNote-библиографиялық сілтемелерді басқаруға және әдебиеттер тізімін жасауға арналған құрал.</w:t>
            </w:r>
          </w:p>
          <w:p w14:paraId="56112C75" w14:textId="3E0E363D" w:rsidR="00175F91" w:rsidRPr="00947861" w:rsidRDefault="00654481" w:rsidP="00654481">
            <w:pPr>
              <w:pStyle w:val="aff0"/>
              <w:numPr>
                <w:ilvl w:val="0"/>
                <w:numId w:val="25"/>
              </w:numPr>
              <w:spacing w:before="0" w:beforeAutospacing="0" w:after="0" w:afterAutospacing="0"/>
              <w:ind w:left="0" w:firstLine="0"/>
              <w:rPr>
                <w:sz w:val="20"/>
                <w:szCs w:val="20"/>
              </w:rPr>
            </w:pPr>
            <w:r w:rsidRPr="00947861">
              <w:rPr>
                <w:sz w:val="20"/>
                <w:szCs w:val="20"/>
              </w:rPr>
              <w:t>Мендели-ғылыми мақалаларды басқаруға және бөлісуге, сондай-ақ библиографияны құруға арналған бағдарлама және әлеуметтік желі.</w:t>
            </w:r>
          </w:p>
        </w:tc>
      </w:tr>
      <w:tr w:rsidR="00A02A85" w:rsidRPr="00947861" w14:paraId="44667642" w14:textId="77777777" w:rsidTr="00947861">
        <w:tblPrEx>
          <w:tblLook w:val="0000" w:firstRow="0" w:lastRow="0" w:firstColumn="0" w:lastColumn="0" w:noHBand="0" w:noVBand="0"/>
        </w:tblPrEx>
        <w:trPr>
          <w:trHeight w:val="1408"/>
        </w:trPr>
        <w:tc>
          <w:tcPr>
            <w:tcW w:w="2127" w:type="dxa"/>
            <w:gridSpan w:val="2"/>
            <w:tcBorders>
              <w:top w:val="single" w:sz="4" w:space="0" w:color="000000"/>
              <w:left w:val="single" w:sz="4" w:space="0" w:color="000000"/>
              <w:bottom w:val="single" w:sz="4" w:space="0" w:color="000000"/>
              <w:right w:val="single" w:sz="4" w:space="0" w:color="000000"/>
            </w:tcBorders>
          </w:tcPr>
          <w:p w14:paraId="6858E0EC" w14:textId="03DF916A" w:rsidR="00A02A85" w:rsidRPr="00947861" w:rsidRDefault="004768B9" w:rsidP="002159D8">
            <w:pPr>
              <w:rPr>
                <w:b/>
                <w:sz w:val="20"/>
                <w:szCs w:val="20"/>
              </w:rPr>
            </w:pPr>
            <w:r w:rsidRPr="00947861">
              <w:rPr>
                <w:b/>
                <w:sz w:val="20"/>
                <w:szCs w:val="20"/>
              </w:rPr>
              <w:lastRenderedPageBreak/>
              <w:t>Пәннің академиялық саясаты</w:t>
            </w:r>
          </w:p>
        </w:tc>
        <w:tc>
          <w:tcPr>
            <w:tcW w:w="8363" w:type="dxa"/>
            <w:gridSpan w:val="8"/>
            <w:tcBorders>
              <w:top w:val="single" w:sz="4" w:space="0" w:color="000000"/>
              <w:left w:val="single" w:sz="4" w:space="0" w:color="000000"/>
              <w:bottom w:val="single" w:sz="4" w:space="0" w:color="000000"/>
              <w:right w:val="single" w:sz="4" w:space="0" w:color="000000"/>
            </w:tcBorders>
          </w:tcPr>
          <w:p w14:paraId="668AC998" w14:textId="77777777" w:rsidR="004768B9" w:rsidRPr="00947861" w:rsidRDefault="004768B9" w:rsidP="004768B9">
            <w:pPr>
              <w:jc w:val="both"/>
              <w:rPr>
                <w:sz w:val="20"/>
                <w:szCs w:val="20"/>
              </w:rPr>
            </w:pPr>
            <w:r w:rsidRPr="00947861">
              <w:rPr>
                <w:sz w:val="20"/>
                <w:szCs w:val="20"/>
              </w:rPr>
              <w:t xml:space="preserve">Пәннің академиялық саясаты Әл-Фараби атындағы ҚазҰУ-дың Академиялық саясатымен және академиялық адалдық саясатымен айқындалады. </w:t>
            </w:r>
          </w:p>
          <w:p w14:paraId="7564CA05" w14:textId="77777777" w:rsidR="004768B9" w:rsidRPr="00947861" w:rsidRDefault="004768B9" w:rsidP="004768B9">
            <w:pPr>
              <w:jc w:val="both"/>
              <w:rPr>
                <w:sz w:val="20"/>
                <w:szCs w:val="20"/>
              </w:rPr>
            </w:pPr>
            <w:r w:rsidRPr="00947861">
              <w:rPr>
                <w:sz w:val="20"/>
                <w:szCs w:val="20"/>
              </w:rPr>
              <w:t>Құжаттар Univer АЖ басты бетінде қолжетімді.</w:t>
            </w:r>
          </w:p>
          <w:p w14:paraId="36A7210C" w14:textId="77777777" w:rsidR="004768B9" w:rsidRPr="00947861" w:rsidRDefault="004768B9" w:rsidP="004768B9">
            <w:pPr>
              <w:jc w:val="both"/>
              <w:rPr>
                <w:sz w:val="20"/>
                <w:szCs w:val="20"/>
              </w:rPr>
            </w:pPr>
            <w:r w:rsidRPr="00947861">
              <w:rPr>
                <w:sz w:val="20"/>
                <w:szCs w:val="20"/>
              </w:rPr>
              <w:t>Ғылым мен білімнің интеграциясы. Студенттердің, магистранттардың және докторанттардың ғылыми-зерттеу жұмысы оқу үдерісін тереңдету болып табылады. Ол тікелей кафедраларда, зертханаларда, университеттің ғылыми және жобалау бөлімшелерінде, студенттік ғылыми-техникалық бірлестіктерде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 қызмет нәтижелерін дәрістер мен семинарлық (практикалық) сабақтар, Зертханалық сабақтар тақырыбына және силлабуста көрініс табатын және оқу сабақтары мен тапсырмалар тақырыптарының өзектілігіне жауап беретін СРОП, СРО тапсырмаларына біріктіреді.</w:t>
            </w:r>
          </w:p>
          <w:p w14:paraId="44AB8D52" w14:textId="77777777" w:rsidR="004768B9" w:rsidRPr="00947861" w:rsidRDefault="004768B9" w:rsidP="004768B9">
            <w:pPr>
              <w:jc w:val="both"/>
              <w:rPr>
                <w:sz w:val="20"/>
                <w:szCs w:val="20"/>
              </w:rPr>
            </w:pPr>
            <w:r w:rsidRPr="00947861">
              <w:rPr>
                <w:sz w:val="20"/>
                <w:szCs w:val="20"/>
              </w:rPr>
              <w:t xml:space="preserve">Сабаққа қатысу. Әр тапсырманың мерзімі пән мазмұнын іске асыру күнтізбесінде (кестесінде) көрсетілген. Мерзімдерді сақтамау ұпайлардың жоғалуына әкеледі. </w:t>
            </w:r>
          </w:p>
          <w:p w14:paraId="045952F7" w14:textId="77777777" w:rsidR="004768B9" w:rsidRPr="00947861" w:rsidRDefault="004768B9" w:rsidP="004768B9">
            <w:pPr>
              <w:jc w:val="both"/>
              <w:rPr>
                <w:sz w:val="20"/>
                <w:szCs w:val="20"/>
              </w:rPr>
            </w:pPr>
            <w:r w:rsidRPr="00947861">
              <w:rPr>
                <w:sz w:val="20"/>
                <w:szCs w:val="20"/>
              </w:rPr>
              <w:t>Академиялық адалдық. Практикалық / зертханалық сабақтар, СРО білім алушының дербестігін, сыни ойлауын, шығармашылығын дамытады. Плагиат, жалғандық, алдау парақтарын пайдалану, тапсырмаларды орындаудың барлық кезеңдерінде есептен шығаруға жол берілмейді.</w:t>
            </w:r>
          </w:p>
          <w:p w14:paraId="71D08ED7" w14:textId="77777777" w:rsidR="004768B9" w:rsidRPr="00947861" w:rsidRDefault="004768B9" w:rsidP="004768B9">
            <w:pPr>
              <w:jc w:val="both"/>
              <w:rPr>
                <w:sz w:val="20"/>
                <w:szCs w:val="20"/>
              </w:rPr>
            </w:pPr>
            <w:r w:rsidRPr="00947861">
              <w:rPr>
                <w:sz w:val="20"/>
                <w:szCs w:val="20"/>
              </w:rPr>
              <w:t>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мәтіндік құжаттарын қарыз алуға тексеру туралы ереже"регламенттеледі.</w:t>
            </w:r>
          </w:p>
          <w:p w14:paraId="6904C863" w14:textId="77777777" w:rsidR="004768B9" w:rsidRPr="00947861" w:rsidRDefault="004768B9" w:rsidP="004768B9">
            <w:pPr>
              <w:jc w:val="both"/>
              <w:rPr>
                <w:sz w:val="20"/>
                <w:szCs w:val="20"/>
              </w:rPr>
            </w:pPr>
            <w:r w:rsidRPr="00947861">
              <w:rPr>
                <w:sz w:val="20"/>
                <w:szCs w:val="20"/>
              </w:rPr>
              <w:t>Құжаттар Univer АЖ басты бетінде қолжетімді.</w:t>
            </w:r>
          </w:p>
          <w:p w14:paraId="77886896" w14:textId="77777777" w:rsidR="004768B9" w:rsidRPr="00947861" w:rsidRDefault="004768B9" w:rsidP="004768B9">
            <w:pPr>
              <w:jc w:val="both"/>
              <w:rPr>
                <w:sz w:val="20"/>
                <w:szCs w:val="20"/>
              </w:rPr>
            </w:pPr>
            <w:r w:rsidRPr="00947861">
              <w:rPr>
                <w:sz w:val="20"/>
                <w:szCs w:val="20"/>
              </w:rPr>
              <w:t>Инклюзивті білім берудің негізгі принциптері. 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алушыларға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аспектілерін күшейтеді.</w:t>
            </w:r>
          </w:p>
          <w:p w14:paraId="47212E8A" w14:textId="77777777" w:rsidR="004768B9" w:rsidRPr="00947861" w:rsidRDefault="004768B9" w:rsidP="004768B9">
            <w:pPr>
              <w:jc w:val="both"/>
              <w:rPr>
                <w:sz w:val="20"/>
                <w:szCs w:val="20"/>
              </w:rPr>
            </w:pPr>
            <w:r w:rsidRPr="00947861">
              <w:rPr>
                <w:sz w:val="20"/>
                <w:szCs w:val="20"/>
              </w:rPr>
              <w:t>Барлық білім алушылар, әсіресе мүмкіндігі шектеулі жандар, кеңес беру көмегін телефон арқылы ала алады / е-mail +7 777 141 52 52/ ultanbekova77@mail.ru немесе MS Teams-те бейне байланыс арқылы жиналысқа Тұрақты сілтеме жасаңыз.</w:t>
            </w:r>
          </w:p>
          <w:p w14:paraId="5F033B46" w14:textId="77777777" w:rsidR="004768B9" w:rsidRPr="00947861" w:rsidRDefault="004768B9" w:rsidP="004768B9">
            <w:pPr>
              <w:jc w:val="both"/>
              <w:rPr>
                <w:sz w:val="20"/>
                <w:szCs w:val="20"/>
                <w:lang w:val="en-US"/>
              </w:rPr>
            </w:pPr>
            <w:r w:rsidRPr="00947861">
              <w:rPr>
                <w:sz w:val="20"/>
                <w:szCs w:val="20"/>
                <w:lang w:val="en-US"/>
              </w:rPr>
              <w:lastRenderedPageBreak/>
              <w:t xml:space="preserve">MOOC </w:t>
            </w:r>
            <w:r w:rsidRPr="00947861">
              <w:rPr>
                <w:sz w:val="20"/>
                <w:szCs w:val="20"/>
              </w:rPr>
              <w:t>интеграциясы</w:t>
            </w:r>
            <w:r w:rsidRPr="00947861">
              <w:rPr>
                <w:sz w:val="20"/>
                <w:szCs w:val="20"/>
                <w:lang w:val="en-US"/>
              </w:rPr>
              <w:t xml:space="preserve"> (massive openlline course). </w:t>
            </w:r>
            <w:r w:rsidRPr="00947861">
              <w:rPr>
                <w:sz w:val="20"/>
                <w:szCs w:val="20"/>
              </w:rPr>
              <w:t>Қоршағанортамині</w:t>
            </w:r>
            <w:r w:rsidRPr="00947861">
              <w:rPr>
                <w:sz w:val="20"/>
                <w:szCs w:val="20"/>
                <w:lang w:val="en-US"/>
              </w:rPr>
              <w:t xml:space="preserve"> </w:t>
            </w:r>
            <w:r w:rsidRPr="00947861">
              <w:rPr>
                <w:sz w:val="20"/>
                <w:szCs w:val="20"/>
              </w:rPr>
              <w:t>пәнге</w:t>
            </w:r>
            <w:r w:rsidRPr="00947861">
              <w:rPr>
                <w:sz w:val="20"/>
                <w:szCs w:val="20"/>
                <w:lang w:val="en-US"/>
              </w:rPr>
              <w:t xml:space="preserve"> </w:t>
            </w:r>
            <w:r w:rsidRPr="00947861">
              <w:rPr>
                <w:sz w:val="20"/>
                <w:szCs w:val="20"/>
              </w:rPr>
              <w:t>интеграцияланған</w:t>
            </w:r>
            <w:r w:rsidRPr="00947861">
              <w:rPr>
                <w:sz w:val="20"/>
                <w:szCs w:val="20"/>
                <w:lang w:val="en-US"/>
              </w:rPr>
              <w:t xml:space="preserve"> </w:t>
            </w:r>
            <w:r w:rsidRPr="00947861">
              <w:rPr>
                <w:sz w:val="20"/>
                <w:szCs w:val="20"/>
              </w:rPr>
              <w:t>жағдайда</w:t>
            </w:r>
            <w:r w:rsidRPr="00947861">
              <w:rPr>
                <w:sz w:val="20"/>
                <w:szCs w:val="20"/>
                <w:lang w:val="en-US"/>
              </w:rPr>
              <w:t xml:space="preserve"> </w:t>
            </w:r>
            <w:r w:rsidRPr="00947861">
              <w:rPr>
                <w:sz w:val="20"/>
                <w:szCs w:val="20"/>
              </w:rPr>
              <w:t>барлық</w:t>
            </w:r>
            <w:r w:rsidRPr="00947861">
              <w:rPr>
                <w:sz w:val="20"/>
                <w:szCs w:val="20"/>
                <w:lang w:val="en-US"/>
              </w:rPr>
              <w:t xml:space="preserve"> </w:t>
            </w:r>
            <w:r w:rsidRPr="00947861">
              <w:rPr>
                <w:sz w:val="20"/>
                <w:szCs w:val="20"/>
              </w:rPr>
              <w:t>білім</w:t>
            </w:r>
            <w:r w:rsidRPr="00947861">
              <w:rPr>
                <w:sz w:val="20"/>
                <w:szCs w:val="20"/>
                <w:lang w:val="en-US"/>
              </w:rPr>
              <w:t xml:space="preserve"> </w:t>
            </w:r>
            <w:r w:rsidRPr="00947861">
              <w:rPr>
                <w:sz w:val="20"/>
                <w:szCs w:val="20"/>
              </w:rPr>
              <w:t>алушылар</w:t>
            </w:r>
            <w:r w:rsidRPr="00947861">
              <w:rPr>
                <w:sz w:val="20"/>
                <w:szCs w:val="20"/>
                <w:lang w:val="en-US"/>
              </w:rPr>
              <w:t xml:space="preserve"> </w:t>
            </w:r>
            <w:r w:rsidRPr="00947861">
              <w:rPr>
                <w:sz w:val="20"/>
                <w:szCs w:val="20"/>
              </w:rPr>
              <w:t>ҚОРШАҒАНОРТАМИНІНЕ</w:t>
            </w:r>
            <w:r w:rsidRPr="00947861">
              <w:rPr>
                <w:sz w:val="20"/>
                <w:szCs w:val="20"/>
                <w:lang w:val="en-US"/>
              </w:rPr>
              <w:t xml:space="preserve"> </w:t>
            </w:r>
            <w:r w:rsidRPr="00947861">
              <w:rPr>
                <w:sz w:val="20"/>
                <w:szCs w:val="20"/>
              </w:rPr>
              <w:t>тіркелуі</w:t>
            </w:r>
            <w:r w:rsidRPr="00947861">
              <w:rPr>
                <w:sz w:val="20"/>
                <w:szCs w:val="20"/>
                <w:lang w:val="en-US"/>
              </w:rPr>
              <w:t xml:space="preserve"> </w:t>
            </w:r>
            <w:r w:rsidRPr="00947861">
              <w:rPr>
                <w:sz w:val="20"/>
                <w:szCs w:val="20"/>
              </w:rPr>
              <w:t>қажет</w:t>
            </w:r>
            <w:r w:rsidRPr="00947861">
              <w:rPr>
                <w:sz w:val="20"/>
                <w:szCs w:val="20"/>
                <w:lang w:val="en-US"/>
              </w:rPr>
              <w:t xml:space="preserve">. </w:t>
            </w:r>
            <w:r w:rsidRPr="00947861">
              <w:rPr>
                <w:sz w:val="20"/>
                <w:szCs w:val="20"/>
              </w:rPr>
              <w:t>Қоршағанортамині</w:t>
            </w:r>
            <w:r w:rsidRPr="00947861">
              <w:rPr>
                <w:sz w:val="20"/>
                <w:szCs w:val="20"/>
                <w:lang w:val="en-US"/>
              </w:rPr>
              <w:t xml:space="preserve"> </w:t>
            </w:r>
            <w:r w:rsidRPr="00947861">
              <w:rPr>
                <w:sz w:val="20"/>
                <w:szCs w:val="20"/>
              </w:rPr>
              <w:t>модульдерінің</w:t>
            </w:r>
            <w:r w:rsidRPr="00947861">
              <w:rPr>
                <w:sz w:val="20"/>
                <w:szCs w:val="20"/>
                <w:lang w:val="en-US"/>
              </w:rPr>
              <w:t xml:space="preserve"> </w:t>
            </w:r>
            <w:r w:rsidRPr="00947861">
              <w:rPr>
                <w:sz w:val="20"/>
                <w:szCs w:val="20"/>
              </w:rPr>
              <w:t>өту</w:t>
            </w:r>
            <w:r w:rsidRPr="00947861">
              <w:rPr>
                <w:sz w:val="20"/>
                <w:szCs w:val="20"/>
                <w:lang w:val="en-US"/>
              </w:rPr>
              <w:t xml:space="preserve"> </w:t>
            </w:r>
            <w:r w:rsidRPr="00947861">
              <w:rPr>
                <w:sz w:val="20"/>
                <w:szCs w:val="20"/>
              </w:rPr>
              <w:t>мерзімі</w:t>
            </w:r>
            <w:r w:rsidRPr="00947861">
              <w:rPr>
                <w:sz w:val="20"/>
                <w:szCs w:val="20"/>
                <w:lang w:val="en-US"/>
              </w:rPr>
              <w:t xml:space="preserve"> </w:t>
            </w:r>
            <w:r w:rsidRPr="00947861">
              <w:rPr>
                <w:sz w:val="20"/>
                <w:szCs w:val="20"/>
              </w:rPr>
              <w:t>пәнді</w:t>
            </w:r>
            <w:r w:rsidRPr="00947861">
              <w:rPr>
                <w:sz w:val="20"/>
                <w:szCs w:val="20"/>
                <w:lang w:val="en-US"/>
              </w:rPr>
              <w:t xml:space="preserve"> </w:t>
            </w:r>
            <w:r w:rsidRPr="00947861">
              <w:rPr>
                <w:sz w:val="20"/>
                <w:szCs w:val="20"/>
              </w:rPr>
              <w:t>оқу</w:t>
            </w:r>
            <w:r w:rsidRPr="00947861">
              <w:rPr>
                <w:sz w:val="20"/>
                <w:szCs w:val="20"/>
                <w:lang w:val="en-US"/>
              </w:rPr>
              <w:t xml:space="preserve"> </w:t>
            </w:r>
            <w:r w:rsidRPr="00947861">
              <w:rPr>
                <w:sz w:val="20"/>
                <w:szCs w:val="20"/>
              </w:rPr>
              <w:t>кестесіне</w:t>
            </w:r>
            <w:r w:rsidRPr="00947861">
              <w:rPr>
                <w:sz w:val="20"/>
                <w:szCs w:val="20"/>
                <w:lang w:val="en-US"/>
              </w:rPr>
              <w:t xml:space="preserve"> </w:t>
            </w:r>
            <w:r w:rsidRPr="00947861">
              <w:rPr>
                <w:sz w:val="20"/>
                <w:szCs w:val="20"/>
              </w:rPr>
              <w:t>сәйкес</w:t>
            </w:r>
            <w:r w:rsidRPr="00947861">
              <w:rPr>
                <w:sz w:val="20"/>
                <w:szCs w:val="20"/>
                <w:lang w:val="en-US"/>
              </w:rPr>
              <w:t xml:space="preserve"> </w:t>
            </w:r>
            <w:r w:rsidRPr="00947861">
              <w:rPr>
                <w:sz w:val="20"/>
                <w:szCs w:val="20"/>
              </w:rPr>
              <w:t>қатаң</w:t>
            </w:r>
            <w:r w:rsidRPr="00947861">
              <w:rPr>
                <w:sz w:val="20"/>
                <w:szCs w:val="20"/>
                <w:lang w:val="en-US"/>
              </w:rPr>
              <w:t xml:space="preserve"> </w:t>
            </w:r>
            <w:r w:rsidRPr="00947861">
              <w:rPr>
                <w:sz w:val="20"/>
                <w:szCs w:val="20"/>
              </w:rPr>
              <w:t>сақталуы</w:t>
            </w:r>
            <w:r w:rsidRPr="00947861">
              <w:rPr>
                <w:sz w:val="20"/>
                <w:szCs w:val="20"/>
                <w:lang w:val="en-US"/>
              </w:rPr>
              <w:t xml:space="preserve"> </w:t>
            </w:r>
            <w:r w:rsidRPr="00947861">
              <w:rPr>
                <w:sz w:val="20"/>
                <w:szCs w:val="20"/>
              </w:rPr>
              <w:t>керек</w:t>
            </w:r>
            <w:r w:rsidRPr="00947861">
              <w:rPr>
                <w:sz w:val="20"/>
                <w:szCs w:val="20"/>
                <w:lang w:val="en-US"/>
              </w:rPr>
              <w:t xml:space="preserve">.  </w:t>
            </w:r>
          </w:p>
          <w:p w14:paraId="62B13C62" w14:textId="049697FA" w:rsidR="007A68F5" w:rsidRPr="00947861" w:rsidRDefault="004768B9" w:rsidP="004768B9">
            <w:pPr>
              <w:jc w:val="both"/>
              <w:rPr>
                <w:sz w:val="20"/>
                <w:szCs w:val="20"/>
              </w:rPr>
            </w:pPr>
            <w:r w:rsidRPr="00947861">
              <w:rPr>
                <w:sz w:val="20"/>
                <w:szCs w:val="20"/>
              </w:rPr>
              <w:t>Назар аударыңыз! Әр тапсырманың мерзімі пән мазмұнын іске асыру күнтізбесінде (кестесінде)</w:t>
            </w:r>
            <w:r w:rsidR="00447774">
              <w:rPr>
                <w:sz w:val="20"/>
                <w:szCs w:val="20"/>
              </w:rPr>
              <w:t xml:space="preserve"> </w:t>
            </w:r>
            <w:r w:rsidRPr="00947861">
              <w:rPr>
                <w:sz w:val="20"/>
                <w:szCs w:val="20"/>
              </w:rPr>
              <w:t>көрсетілген. Мерзімдерді сақтамау ұпайлардың жоғалуына әкеледі.</w:t>
            </w:r>
          </w:p>
        </w:tc>
      </w:tr>
      <w:tr w:rsidR="006A6C8C" w:rsidRPr="00947861" w14:paraId="564870B2" w14:textId="77777777" w:rsidTr="002F2C36">
        <w:tblPrEx>
          <w:tblLook w:val="0000" w:firstRow="0" w:lastRow="0" w:firstColumn="0" w:lastColumn="0" w:noHBand="0" w:noVBand="0"/>
        </w:tblPrEx>
        <w:trPr>
          <w:trHeight w:val="58"/>
        </w:trPr>
        <w:tc>
          <w:tcPr>
            <w:tcW w:w="10490" w:type="dxa"/>
            <w:gridSpan w:val="10"/>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48B63923" w:rsidR="006A6C8C" w:rsidRPr="00947861" w:rsidRDefault="00596E3A" w:rsidP="002F2C36">
            <w:pPr>
              <w:jc w:val="center"/>
              <w:rPr>
                <w:b/>
                <w:bCs/>
                <w:sz w:val="20"/>
                <w:szCs w:val="20"/>
              </w:rPr>
            </w:pPr>
            <w:r w:rsidRPr="00947861">
              <w:rPr>
                <w:b/>
                <w:bCs/>
                <w:sz w:val="20"/>
                <w:szCs w:val="20"/>
                <w:lang w:val="kk-KZ"/>
              </w:rPr>
              <w:lastRenderedPageBreak/>
              <w:t>БІЛІМ БЕРУ, БІЛІМ АЛУ ЖӘНЕ БАҒАЛАНУ ТУРАЛЫ АҚПАРАТ</w:t>
            </w:r>
          </w:p>
        </w:tc>
      </w:tr>
      <w:tr w:rsidR="00596E3A" w:rsidRPr="00947861" w14:paraId="4724E9AA" w14:textId="77777777" w:rsidTr="00947861">
        <w:tblPrEx>
          <w:tblLook w:val="0000" w:firstRow="0" w:lastRow="0" w:firstColumn="0" w:lastColumn="0" w:noHBand="0" w:noVBand="0"/>
        </w:tblPrEx>
        <w:trPr>
          <w:trHeight w:val="368"/>
        </w:trPr>
        <w:tc>
          <w:tcPr>
            <w:tcW w:w="4962" w:type="dxa"/>
            <w:gridSpan w:val="6"/>
            <w:tcBorders>
              <w:top w:val="single" w:sz="4" w:space="0" w:color="000000"/>
              <w:left w:val="single" w:sz="4" w:space="0" w:color="000000"/>
              <w:right w:val="single" w:sz="4" w:space="0" w:color="000000"/>
            </w:tcBorders>
          </w:tcPr>
          <w:p w14:paraId="7115BC43" w14:textId="197B8F90" w:rsidR="00596E3A" w:rsidRPr="00947861" w:rsidRDefault="00596E3A" w:rsidP="00596E3A">
            <w:pPr>
              <w:jc w:val="both"/>
              <w:rPr>
                <w:b/>
                <w:sz w:val="20"/>
                <w:szCs w:val="20"/>
                <w:highlight w:val="green"/>
              </w:rPr>
            </w:pPr>
            <w:r w:rsidRPr="00947861">
              <w:rPr>
                <w:b/>
                <w:bCs/>
                <w:sz w:val="20"/>
                <w:szCs w:val="20"/>
                <w:lang w:val="kk-KZ"/>
              </w:rPr>
              <w:t>Білім алушылардың оқудағы жетістіктерін төрт балдық жүйе бойынша сандық эквивалентке сәйкес бағалаудың әріптік жүйесі</w:t>
            </w:r>
          </w:p>
        </w:tc>
        <w:tc>
          <w:tcPr>
            <w:tcW w:w="5528" w:type="dxa"/>
            <w:gridSpan w:val="4"/>
            <w:tcBorders>
              <w:top w:val="single" w:sz="4" w:space="0" w:color="000000"/>
              <w:left w:val="single" w:sz="4" w:space="0" w:color="000000"/>
              <w:right w:val="single" w:sz="4" w:space="0" w:color="000000"/>
            </w:tcBorders>
          </w:tcPr>
          <w:p w14:paraId="30BC696B" w14:textId="78C208EC" w:rsidR="00596E3A" w:rsidRPr="00947861" w:rsidRDefault="00596E3A" w:rsidP="00596E3A">
            <w:pPr>
              <w:jc w:val="both"/>
              <w:rPr>
                <w:b/>
                <w:bCs/>
                <w:sz w:val="20"/>
                <w:szCs w:val="20"/>
              </w:rPr>
            </w:pPr>
            <w:r w:rsidRPr="00947861">
              <w:rPr>
                <w:b/>
                <w:sz w:val="20"/>
                <w:szCs w:val="20"/>
                <w:lang w:val="kk-KZ"/>
              </w:rPr>
              <w:t xml:space="preserve">Бағалау әдістері </w:t>
            </w:r>
          </w:p>
        </w:tc>
      </w:tr>
      <w:tr w:rsidR="009C023B" w:rsidRPr="00947861" w14:paraId="766FD518" w14:textId="77777777" w:rsidTr="00947861">
        <w:tblPrEx>
          <w:tblLook w:val="0000" w:firstRow="0" w:lastRow="0" w:firstColumn="0" w:lastColumn="0" w:noHBand="0" w:noVBand="0"/>
        </w:tblPrEx>
        <w:trPr>
          <w:trHeight w:val="846"/>
        </w:trPr>
        <w:tc>
          <w:tcPr>
            <w:tcW w:w="851" w:type="dxa"/>
            <w:tcBorders>
              <w:top w:val="single" w:sz="4" w:space="0" w:color="000000"/>
              <w:left w:val="single" w:sz="4" w:space="0" w:color="000000"/>
              <w:right w:val="single" w:sz="4" w:space="0" w:color="000000"/>
            </w:tcBorders>
          </w:tcPr>
          <w:p w14:paraId="2D03F043" w14:textId="14E3C13C" w:rsidR="009C023B" w:rsidRPr="00947861" w:rsidRDefault="009C023B" w:rsidP="009C023B">
            <w:pPr>
              <w:rPr>
                <w:b/>
                <w:bCs/>
                <w:sz w:val="20"/>
                <w:szCs w:val="20"/>
              </w:rPr>
            </w:pPr>
            <w:r w:rsidRPr="00947861">
              <w:rPr>
                <w:b/>
                <w:bCs/>
                <w:sz w:val="20"/>
                <w:szCs w:val="20"/>
                <w:lang w:val="kk-KZ"/>
              </w:rPr>
              <w:t>Әріптік жүйе бойынша бағалау</w:t>
            </w:r>
            <w:r w:rsidRPr="00947861">
              <w:rPr>
                <w:b/>
                <w:bCs/>
                <w:sz w:val="20"/>
                <w:szCs w:val="20"/>
              </w:rPr>
              <w:t> </w:t>
            </w:r>
            <w:r w:rsidRPr="00947861">
              <w:rPr>
                <w:b/>
                <w:bCs/>
                <w:sz w:val="20"/>
                <w:szCs w:val="20"/>
                <w:lang w:val="kk-KZ"/>
              </w:rPr>
              <w:t xml:space="preserve"> </w:t>
            </w:r>
          </w:p>
        </w:tc>
        <w:tc>
          <w:tcPr>
            <w:tcW w:w="1276" w:type="dxa"/>
            <w:tcBorders>
              <w:top w:val="single" w:sz="4" w:space="0" w:color="000000"/>
              <w:left w:val="single" w:sz="4" w:space="0" w:color="000000"/>
              <w:right w:val="single" w:sz="4" w:space="0" w:color="000000"/>
            </w:tcBorders>
          </w:tcPr>
          <w:p w14:paraId="0B250007" w14:textId="36FE148C" w:rsidR="009C023B" w:rsidRPr="00947861" w:rsidRDefault="009C023B" w:rsidP="009C023B">
            <w:pPr>
              <w:rPr>
                <w:b/>
                <w:bCs/>
                <w:sz w:val="20"/>
                <w:szCs w:val="20"/>
              </w:rPr>
            </w:pPr>
            <w:r w:rsidRPr="00947861">
              <w:rPr>
                <w:b/>
                <w:bCs/>
                <w:sz w:val="20"/>
                <w:szCs w:val="20"/>
              </w:rPr>
              <w:t>Балдардың сандық эквиваленті</w:t>
            </w:r>
          </w:p>
        </w:tc>
        <w:tc>
          <w:tcPr>
            <w:tcW w:w="992" w:type="dxa"/>
            <w:gridSpan w:val="2"/>
            <w:tcBorders>
              <w:top w:val="single" w:sz="4" w:space="0" w:color="000000"/>
              <w:left w:val="single" w:sz="4" w:space="0" w:color="000000"/>
              <w:right w:val="single" w:sz="4" w:space="0" w:color="000000"/>
            </w:tcBorders>
          </w:tcPr>
          <w:p w14:paraId="257EBD2C" w14:textId="2B8A1863" w:rsidR="009C023B" w:rsidRPr="00947861" w:rsidRDefault="009C023B" w:rsidP="009C023B">
            <w:pPr>
              <w:rPr>
                <w:sz w:val="20"/>
                <w:szCs w:val="20"/>
              </w:rPr>
            </w:pPr>
            <w:r w:rsidRPr="00947861">
              <w:rPr>
                <w:b/>
                <w:bCs/>
                <w:sz w:val="20"/>
                <w:szCs w:val="20"/>
              </w:rPr>
              <w:t>Пайыздық мазмұны</w:t>
            </w:r>
          </w:p>
        </w:tc>
        <w:tc>
          <w:tcPr>
            <w:tcW w:w="1843" w:type="dxa"/>
            <w:gridSpan w:val="2"/>
            <w:tcBorders>
              <w:top w:val="single" w:sz="4" w:space="0" w:color="000000"/>
              <w:left w:val="single" w:sz="4" w:space="0" w:color="000000"/>
              <w:right w:val="single" w:sz="4" w:space="0" w:color="000000"/>
            </w:tcBorders>
          </w:tcPr>
          <w:p w14:paraId="55C9886E" w14:textId="5B30C4F6" w:rsidR="009C023B" w:rsidRPr="00947861" w:rsidRDefault="009C023B" w:rsidP="009C023B">
            <w:pPr>
              <w:rPr>
                <w:sz w:val="20"/>
                <w:szCs w:val="20"/>
              </w:rPr>
            </w:pPr>
            <w:r w:rsidRPr="00947861">
              <w:rPr>
                <w:b/>
                <w:bCs/>
                <w:sz w:val="20"/>
                <w:szCs w:val="20"/>
              </w:rPr>
              <w:t>Дәстүрлі жүйе бойынша бағалау</w:t>
            </w:r>
          </w:p>
        </w:tc>
        <w:tc>
          <w:tcPr>
            <w:tcW w:w="5528" w:type="dxa"/>
            <w:gridSpan w:val="4"/>
            <w:vMerge w:val="restart"/>
            <w:tcBorders>
              <w:top w:val="single" w:sz="4" w:space="0" w:color="000000"/>
              <w:left w:val="single" w:sz="4" w:space="0" w:color="000000"/>
              <w:right w:val="single" w:sz="4" w:space="0" w:color="000000"/>
            </w:tcBorders>
          </w:tcPr>
          <w:p w14:paraId="197C199F" w14:textId="77777777" w:rsidR="009C023B" w:rsidRPr="00947861" w:rsidRDefault="009C023B" w:rsidP="009C023B">
            <w:pPr>
              <w:jc w:val="both"/>
              <w:rPr>
                <w:bCs/>
                <w:sz w:val="20"/>
                <w:szCs w:val="20"/>
                <w:lang w:val="kk-KZ"/>
              </w:rPr>
            </w:pPr>
            <w:r w:rsidRPr="00947861">
              <w:rPr>
                <w:b/>
                <w:sz w:val="20"/>
                <w:szCs w:val="20"/>
              </w:rPr>
              <w:t>Критериалды бағалау</w:t>
            </w:r>
            <w:r w:rsidRPr="00947861">
              <w:rPr>
                <w:b/>
                <w:sz w:val="20"/>
                <w:szCs w:val="20"/>
                <w:lang w:val="kk-KZ"/>
              </w:rPr>
              <w:t xml:space="preserve"> </w:t>
            </w:r>
            <w:r w:rsidRPr="00947861">
              <w:rPr>
                <w:bCs/>
                <w:sz w:val="20"/>
                <w:szCs w:val="20"/>
              </w:rPr>
              <w:t>–</w:t>
            </w:r>
            <w:r w:rsidRPr="00947861">
              <w:rPr>
                <w:b/>
                <w:sz w:val="20"/>
                <w:szCs w:val="20"/>
                <w:lang w:val="kk-KZ"/>
              </w:rPr>
              <w:t xml:space="preserve"> </w:t>
            </w:r>
            <w:r w:rsidRPr="00947861">
              <w:rPr>
                <w:bCs/>
                <w:sz w:val="20"/>
                <w:szCs w:val="20"/>
                <w:lang w:val="kk-KZ"/>
              </w:rPr>
              <w:t>айқын</w:t>
            </w:r>
            <w:r w:rsidRPr="00947861">
              <w:rPr>
                <w:bCs/>
                <w:sz w:val="20"/>
                <w:szCs w:val="20"/>
              </w:rPr>
              <w:t xml:space="preserve"> әзірленген критерийлер негізінде оқытудың нақты қол жеткізілген нәтижелерін оқытуд</w:t>
            </w:r>
            <w:r w:rsidRPr="00947861">
              <w:rPr>
                <w:bCs/>
                <w:sz w:val="20"/>
                <w:szCs w:val="20"/>
                <w:lang w:val="kk-KZ"/>
              </w:rPr>
              <w:t>ан</w:t>
            </w:r>
            <w:r w:rsidRPr="00947861">
              <w:rPr>
                <w:bCs/>
                <w:sz w:val="20"/>
                <w:szCs w:val="20"/>
              </w:rPr>
              <w:t xml:space="preserve"> күтілетін нәтижелерімен </w:t>
            </w:r>
            <w:r w:rsidRPr="00947861">
              <w:rPr>
                <w:bCs/>
                <w:sz w:val="20"/>
                <w:szCs w:val="20"/>
                <w:lang w:val="kk-KZ"/>
              </w:rPr>
              <w:t>ара салмақтық</w:t>
            </w:r>
            <w:r w:rsidRPr="00947861">
              <w:rPr>
                <w:bCs/>
                <w:sz w:val="20"/>
                <w:szCs w:val="20"/>
              </w:rPr>
              <w:t xml:space="preserve"> процесі. Формативті және жиынтық бағалауға негізделген</w:t>
            </w:r>
            <w:r w:rsidRPr="00947861">
              <w:rPr>
                <w:bCs/>
                <w:sz w:val="20"/>
                <w:szCs w:val="20"/>
                <w:lang w:val="kk-KZ"/>
              </w:rPr>
              <w:t>.</w:t>
            </w:r>
          </w:p>
          <w:p w14:paraId="48EFAF0B" w14:textId="77777777" w:rsidR="009C023B" w:rsidRPr="00947861" w:rsidRDefault="009C023B" w:rsidP="009C023B">
            <w:pPr>
              <w:jc w:val="both"/>
              <w:rPr>
                <w:sz w:val="20"/>
                <w:szCs w:val="20"/>
                <w:lang w:val="kk-KZ"/>
              </w:rPr>
            </w:pPr>
            <w:r w:rsidRPr="00947861">
              <w:rPr>
                <w:b/>
                <w:bCs/>
                <w:sz w:val="20"/>
                <w:szCs w:val="20"/>
                <w:lang w:val="kk-KZ"/>
              </w:rPr>
              <w:t>Формативті бағалау</w:t>
            </w:r>
            <w:r w:rsidRPr="00947861">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2E1B215F" w:rsidR="009C023B" w:rsidRPr="00947861" w:rsidRDefault="009C023B" w:rsidP="009C023B">
            <w:pPr>
              <w:jc w:val="both"/>
              <w:rPr>
                <w:sz w:val="20"/>
                <w:szCs w:val="20"/>
              </w:rPr>
            </w:pPr>
            <w:r w:rsidRPr="00947861">
              <w:rPr>
                <w:b/>
                <w:sz w:val="20"/>
                <w:szCs w:val="20"/>
                <w:lang w:val="kk-KZ"/>
              </w:rPr>
              <w:t xml:space="preserve">Жиынтық бағалау – </w:t>
            </w:r>
            <w:r w:rsidRPr="00947861">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947861">
              <w:rPr>
                <w:bCs/>
                <w:sz w:val="20"/>
                <w:szCs w:val="20"/>
              </w:rPr>
              <w:t>Оқу нәтижелері бағаланады</w:t>
            </w:r>
            <w:r w:rsidRPr="00947861">
              <w:rPr>
                <w:bCs/>
                <w:sz w:val="20"/>
                <w:szCs w:val="20"/>
                <w:lang w:val="kk-KZ"/>
              </w:rPr>
              <w:t>.</w:t>
            </w:r>
          </w:p>
        </w:tc>
      </w:tr>
      <w:tr w:rsidR="009C023B" w:rsidRPr="00947861" w14:paraId="11D8E60E" w14:textId="77777777" w:rsidTr="00947861">
        <w:tblPrEx>
          <w:tblLook w:val="0000" w:firstRow="0" w:lastRow="0" w:firstColumn="0" w:lastColumn="0" w:noHBand="0" w:noVBand="0"/>
        </w:tblPrEx>
        <w:trPr>
          <w:trHeight w:val="359"/>
        </w:trPr>
        <w:tc>
          <w:tcPr>
            <w:tcW w:w="851" w:type="dxa"/>
            <w:tcBorders>
              <w:left w:val="single" w:sz="4" w:space="0" w:color="000000"/>
              <w:right w:val="single" w:sz="4" w:space="0" w:color="000000"/>
            </w:tcBorders>
          </w:tcPr>
          <w:p w14:paraId="15594BF0" w14:textId="1979111C" w:rsidR="009C023B" w:rsidRPr="00947861" w:rsidRDefault="009C023B" w:rsidP="009C023B">
            <w:pPr>
              <w:jc w:val="both"/>
              <w:rPr>
                <w:b/>
                <w:sz w:val="20"/>
                <w:szCs w:val="20"/>
                <w:highlight w:val="green"/>
              </w:rPr>
            </w:pPr>
            <w:r w:rsidRPr="00947861">
              <w:rPr>
                <w:sz w:val="20"/>
                <w:szCs w:val="20"/>
                <w:lang w:val="en-US"/>
              </w:rPr>
              <w:t>A</w:t>
            </w:r>
          </w:p>
        </w:tc>
        <w:tc>
          <w:tcPr>
            <w:tcW w:w="1276" w:type="dxa"/>
            <w:tcBorders>
              <w:left w:val="single" w:sz="4" w:space="0" w:color="000000"/>
              <w:right w:val="single" w:sz="4" w:space="0" w:color="000000"/>
            </w:tcBorders>
          </w:tcPr>
          <w:p w14:paraId="1DC2FC3F" w14:textId="027AC0A3" w:rsidR="009C023B" w:rsidRPr="00947861" w:rsidRDefault="009C023B" w:rsidP="009C023B">
            <w:pPr>
              <w:jc w:val="both"/>
              <w:rPr>
                <w:b/>
                <w:sz w:val="20"/>
                <w:szCs w:val="20"/>
                <w:highlight w:val="green"/>
              </w:rPr>
            </w:pPr>
            <w:r w:rsidRPr="00947861">
              <w:rPr>
                <w:sz w:val="20"/>
                <w:szCs w:val="20"/>
                <w:lang w:val="en-US"/>
              </w:rPr>
              <w:t>4</w:t>
            </w:r>
            <w:r w:rsidRPr="00947861">
              <w:rPr>
                <w:sz w:val="20"/>
                <w:szCs w:val="20"/>
              </w:rPr>
              <w:t>,0</w:t>
            </w:r>
          </w:p>
        </w:tc>
        <w:tc>
          <w:tcPr>
            <w:tcW w:w="992" w:type="dxa"/>
            <w:gridSpan w:val="2"/>
            <w:tcBorders>
              <w:left w:val="single" w:sz="4" w:space="0" w:color="000000"/>
              <w:right w:val="single" w:sz="4" w:space="0" w:color="000000"/>
            </w:tcBorders>
          </w:tcPr>
          <w:p w14:paraId="5C53D05B" w14:textId="4BB0018B" w:rsidR="009C023B" w:rsidRPr="00947861" w:rsidRDefault="009C023B" w:rsidP="009C023B">
            <w:pPr>
              <w:jc w:val="both"/>
              <w:rPr>
                <w:b/>
                <w:sz w:val="20"/>
                <w:szCs w:val="20"/>
                <w:highlight w:val="green"/>
              </w:rPr>
            </w:pPr>
            <w:r w:rsidRPr="00947861">
              <w:rPr>
                <w:sz w:val="20"/>
                <w:szCs w:val="20"/>
                <w:lang w:val="en-US"/>
              </w:rPr>
              <w:t>95-100</w:t>
            </w:r>
          </w:p>
        </w:tc>
        <w:tc>
          <w:tcPr>
            <w:tcW w:w="1843" w:type="dxa"/>
            <w:gridSpan w:val="2"/>
            <w:vMerge w:val="restart"/>
            <w:tcBorders>
              <w:left w:val="single" w:sz="4" w:space="0" w:color="000000"/>
              <w:right w:val="single" w:sz="4" w:space="0" w:color="000000"/>
            </w:tcBorders>
          </w:tcPr>
          <w:p w14:paraId="7F7F0905" w14:textId="32B3C8C8" w:rsidR="009C023B" w:rsidRPr="00947861" w:rsidRDefault="009C023B" w:rsidP="009C023B">
            <w:pPr>
              <w:jc w:val="both"/>
              <w:rPr>
                <w:b/>
                <w:sz w:val="20"/>
                <w:szCs w:val="20"/>
                <w:highlight w:val="green"/>
              </w:rPr>
            </w:pPr>
            <w:r w:rsidRPr="00947861">
              <w:rPr>
                <w:sz w:val="20"/>
                <w:szCs w:val="20"/>
                <w:lang w:val="kk-KZ"/>
              </w:rPr>
              <w:t>Өте жақсы</w:t>
            </w:r>
          </w:p>
        </w:tc>
        <w:tc>
          <w:tcPr>
            <w:tcW w:w="5528" w:type="dxa"/>
            <w:gridSpan w:val="4"/>
            <w:vMerge/>
            <w:tcBorders>
              <w:left w:val="single" w:sz="4" w:space="0" w:color="000000"/>
              <w:right w:val="single" w:sz="4" w:space="0" w:color="000000"/>
            </w:tcBorders>
          </w:tcPr>
          <w:p w14:paraId="4789F06A" w14:textId="6327BBCE" w:rsidR="009C023B" w:rsidRPr="00947861" w:rsidRDefault="009C023B" w:rsidP="009C023B">
            <w:pPr>
              <w:jc w:val="both"/>
              <w:rPr>
                <w:sz w:val="20"/>
                <w:szCs w:val="20"/>
              </w:rPr>
            </w:pPr>
          </w:p>
        </w:tc>
      </w:tr>
      <w:tr w:rsidR="009C023B" w:rsidRPr="00947861" w14:paraId="0C60104F" w14:textId="77777777" w:rsidTr="00947861">
        <w:tblPrEx>
          <w:tblLook w:val="0000" w:firstRow="0" w:lastRow="0" w:firstColumn="0" w:lastColumn="0" w:noHBand="0" w:noVBand="0"/>
        </w:tblPrEx>
        <w:trPr>
          <w:trHeight w:val="359"/>
        </w:trPr>
        <w:tc>
          <w:tcPr>
            <w:tcW w:w="851" w:type="dxa"/>
            <w:tcBorders>
              <w:left w:val="single" w:sz="4" w:space="0" w:color="000000"/>
              <w:right w:val="single" w:sz="4" w:space="0" w:color="000000"/>
            </w:tcBorders>
          </w:tcPr>
          <w:p w14:paraId="2AF0353D" w14:textId="162E305A" w:rsidR="009C023B" w:rsidRPr="00947861" w:rsidRDefault="009C023B" w:rsidP="009C023B">
            <w:pPr>
              <w:jc w:val="both"/>
              <w:rPr>
                <w:b/>
                <w:sz w:val="20"/>
                <w:szCs w:val="20"/>
                <w:highlight w:val="green"/>
              </w:rPr>
            </w:pPr>
            <w:r w:rsidRPr="00947861">
              <w:rPr>
                <w:sz w:val="20"/>
                <w:szCs w:val="20"/>
                <w:lang w:val="en-US"/>
              </w:rPr>
              <w:t>A-</w:t>
            </w:r>
          </w:p>
        </w:tc>
        <w:tc>
          <w:tcPr>
            <w:tcW w:w="1276" w:type="dxa"/>
            <w:tcBorders>
              <w:left w:val="single" w:sz="4" w:space="0" w:color="000000"/>
              <w:right w:val="single" w:sz="4" w:space="0" w:color="000000"/>
            </w:tcBorders>
          </w:tcPr>
          <w:p w14:paraId="5C372659" w14:textId="2CFCCC0B" w:rsidR="009C023B" w:rsidRPr="00947861" w:rsidRDefault="009C023B" w:rsidP="009C023B">
            <w:pPr>
              <w:jc w:val="both"/>
              <w:rPr>
                <w:b/>
                <w:sz w:val="20"/>
                <w:szCs w:val="20"/>
                <w:highlight w:val="green"/>
              </w:rPr>
            </w:pPr>
            <w:r w:rsidRPr="00947861">
              <w:rPr>
                <w:sz w:val="20"/>
                <w:szCs w:val="20"/>
              </w:rPr>
              <w:t>3,67</w:t>
            </w:r>
          </w:p>
        </w:tc>
        <w:tc>
          <w:tcPr>
            <w:tcW w:w="992" w:type="dxa"/>
            <w:gridSpan w:val="2"/>
            <w:tcBorders>
              <w:left w:val="single" w:sz="4" w:space="0" w:color="000000"/>
              <w:right w:val="single" w:sz="4" w:space="0" w:color="000000"/>
            </w:tcBorders>
          </w:tcPr>
          <w:p w14:paraId="4AC6FF38" w14:textId="3BDF7AE5" w:rsidR="009C023B" w:rsidRPr="00947861" w:rsidRDefault="009C023B" w:rsidP="009C023B">
            <w:pPr>
              <w:jc w:val="both"/>
              <w:rPr>
                <w:b/>
                <w:sz w:val="20"/>
                <w:szCs w:val="20"/>
                <w:highlight w:val="green"/>
              </w:rPr>
            </w:pPr>
            <w:r w:rsidRPr="00947861">
              <w:rPr>
                <w:sz w:val="20"/>
                <w:szCs w:val="20"/>
              </w:rPr>
              <w:t>90-94</w:t>
            </w:r>
          </w:p>
        </w:tc>
        <w:tc>
          <w:tcPr>
            <w:tcW w:w="1843" w:type="dxa"/>
            <w:gridSpan w:val="2"/>
            <w:vMerge/>
            <w:tcBorders>
              <w:left w:val="single" w:sz="4" w:space="0" w:color="000000"/>
              <w:right w:val="single" w:sz="4" w:space="0" w:color="000000"/>
            </w:tcBorders>
          </w:tcPr>
          <w:p w14:paraId="48FE6EDE" w14:textId="2918793F" w:rsidR="009C023B" w:rsidRPr="00947861" w:rsidRDefault="009C023B" w:rsidP="009C023B">
            <w:pPr>
              <w:jc w:val="both"/>
              <w:rPr>
                <w:b/>
                <w:sz w:val="20"/>
                <w:szCs w:val="20"/>
                <w:highlight w:val="green"/>
              </w:rPr>
            </w:pPr>
          </w:p>
        </w:tc>
        <w:tc>
          <w:tcPr>
            <w:tcW w:w="5528" w:type="dxa"/>
            <w:gridSpan w:val="4"/>
            <w:vMerge/>
            <w:tcBorders>
              <w:left w:val="single" w:sz="4" w:space="0" w:color="000000"/>
              <w:right w:val="single" w:sz="4" w:space="0" w:color="000000"/>
            </w:tcBorders>
          </w:tcPr>
          <w:p w14:paraId="63F014EF" w14:textId="2C8C2F7F" w:rsidR="009C023B" w:rsidRPr="00947861" w:rsidRDefault="009C023B" w:rsidP="009C023B">
            <w:pPr>
              <w:jc w:val="both"/>
              <w:rPr>
                <w:sz w:val="20"/>
                <w:szCs w:val="20"/>
              </w:rPr>
            </w:pPr>
          </w:p>
        </w:tc>
      </w:tr>
      <w:tr w:rsidR="009C023B" w:rsidRPr="00947861" w14:paraId="7D785FF6" w14:textId="77777777" w:rsidTr="00947861">
        <w:tblPrEx>
          <w:tblLook w:val="0000" w:firstRow="0" w:lastRow="0" w:firstColumn="0" w:lastColumn="0" w:noHBand="0" w:noVBand="0"/>
        </w:tblPrEx>
        <w:trPr>
          <w:trHeight w:val="973"/>
        </w:trPr>
        <w:tc>
          <w:tcPr>
            <w:tcW w:w="851" w:type="dxa"/>
            <w:tcBorders>
              <w:left w:val="single" w:sz="4" w:space="0" w:color="000000"/>
              <w:right w:val="single" w:sz="4" w:space="0" w:color="000000"/>
            </w:tcBorders>
          </w:tcPr>
          <w:p w14:paraId="007FC582" w14:textId="7EE2472E" w:rsidR="009C023B" w:rsidRPr="00947861" w:rsidRDefault="009C023B" w:rsidP="009C023B">
            <w:pPr>
              <w:jc w:val="both"/>
              <w:rPr>
                <w:b/>
                <w:sz w:val="20"/>
                <w:szCs w:val="20"/>
                <w:highlight w:val="green"/>
              </w:rPr>
            </w:pPr>
            <w:r w:rsidRPr="00947861">
              <w:rPr>
                <w:sz w:val="20"/>
                <w:szCs w:val="20"/>
                <w:lang w:val="en-US"/>
              </w:rPr>
              <w:t>B+</w:t>
            </w:r>
          </w:p>
        </w:tc>
        <w:tc>
          <w:tcPr>
            <w:tcW w:w="1276" w:type="dxa"/>
            <w:tcBorders>
              <w:left w:val="single" w:sz="4" w:space="0" w:color="000000"/>
              <w:right w:val="single" w:sz="4" w:space="0" w:color="000000"/>
            </w:tcBorders>
          </w:tcPr>
          <w:p w14:paraId="40C8AF25" w14:textId="0DD1E4B0" w:rsidR="009C023B" w:rsidRPr="00947861" w:rsidRDefault="009C023B" w:rsidP="009C023B">
            <w:pPr>
              <w:jc w:val="both"/>
              <w:rPr>
                <w:b/>
                <w:sz w:val="20"/>
                <w:szCs w:val="20"/>
                <w:highlight w:val="green"/>
              </w:rPr>
            </w:pPr>
            <w:r w:rsidRPr="00947861">
              <w:rPr>
                <w:sz w:val="20"/>
                <w:szCs w:val="20"/>
              </w:rPr>
              <w:t>3,33</w:t>
            </w:r>
          </w:p>
        </w:tc>
        <w:tc>
          <w:tcPr>
            <w:tcW w:w="992" w:type="dxa"/>
            <w:gridSpan w:val="2"/>
            <w:tcBorders>
              <w:left w:val="single" w:sz="4" w:space="0" w:color="000000"/>
              <w:right w:val="single" w:sz="4" w:space="0" w:color="000000"/>
            </w:tcBorders>
          </w:tcPr>
          <w:p w14:paraId="6DF3EAA4" w14:textId="30323FD4" w:rsidR="009C023B" w:rsidRPr="00947861" w:rsidRDefault="009C023B" w:rsidP="009C023B">
            <w:pPr>
              <w:jc w:val="both"/>
              <w:rPr>
                <w:b/>
                <w:sz w:val="20"/>
                <w:szCs w:val="20"/>
                <w:highlight w:val="green"/>
              </w:rPr>
            </w:pPr>
            <w:r w:rsidRPr="00947861">
              <w:rPr>
                <w:sz w:val="20"/>
                <w:szCs w:val="20"/>
              </w:rPr>
              <w:t>85-89</w:t>
            </w:r>
          </w:p>
        </w:tc>
        <w:tc>
          <w:tcPr>
            <w:tcW w:w="1843" w:type="dxa"/>
            <w:gridSpan w:val="2"/>
            <w:vMerge w:val="restart"/>
            <w:tcBorders>
              <w:left w:val="single" w:sz="4" w:space="0" w:color="000000"/>
              <w:right w:val="single" w:sz="4" w:space="0" w:color="000000"/>
            </w:tcBorders>
          </w:tcPr>
          <w:p w14:paraId="5C5E675C" w14:textId="14D880C3" w:rsidR="009C023B" w:rsidRPr="00947861" w:rsidRDefault="009C023B" w:rsidP="009C023B">
            <w:pPr>
              <w:jc w:val="both"/>
              <w:rPr>
                <w:b/>
                <w:sz w:val="20"/>
                <w:szCs w:val="20"/>
                <w:highlight w:val="green"/>
              </w:rPr>
            </w:pPr>
            <w:r w:rsidRPr="00947861">
              <w:rPr>
                <w:sz w:val="20"/>
                <w:szCs w:val="20"/>
                <w:lang w:val="kk-KZ"/>
              </w:rPr>
              <w:t xml:space="preserve">Жақсы </w:t>
            </w:r>
          </w:p>
        </w:tc>
        <w:tc>
          <w:tcPr>
            <w:tcW w:w="5528" w:type="dxa"/>
            <w:gridSpan w:val="4"/>
            <w:vMerge/>
            <w:tcBorders>
              <w:left w:val="single" w:sz="4" w:space="0" w:color="000000"/>
              <w:right w:val="single" w:sz="4" w:space="0" w:color="000000"/>
            </w:tcBorders>
          </w:tcPr>
          <w:p w14:paraId="2CB02B42" w14:textId="202F73D9" w:rsidR="009C023B" w:rsidRPr="00947861" w:rsidRDefault="009C023B" w:rsidP="009C023B">
            <w:pPr>
              <w:jc w:val="both"/>
              <w:rPr>
                <w:sz w:val="20"/>
                <w:szCs w:val="20"/>
              </w:rPr>
            </w:pPr>
          </w:p>
        </w:tc>
      </w:tr>
      <w:tr w:rsidR="009C023B" w:rsidRPr="00947861" w14:paraId="28D27C33" w14:textId="77777777" w:rsidTr="00947861">
        <w:tblPrEx>
          <w:tblLook w:val="0000" w:firstRow="0" w:lastRow="0" w:firstColumn="0" w:lastColumn="0" w:noHBand="0" w:noVBand="0"/>
        </w:tblPrEx>
        <w:trPr>
          <w:trHeight w:val="215"/>
        </w:trPr>
        <w:tc>
          <w:tcPr>
            <w:tcW w:w="851" w:type="dxa"/>
            <w:tcBorders>
              <w:left w:val="single" w:sz="4" w:space="0" w:color="000000"/>
              <w:right w:val="single" w:sz="4" w:space="0" w:color="000000"/>
            </w:tcBorders>
          </w:tcPr>
          <w:p w14:paraId="57F5C801" w14:textId="295ABB5C" w:rsidR="009C023B" w:rsidRPr="00947861" w:rsidRDefault="009C023B" w:rsidP="009C023B">
            <w:pPr>
              <w:jc w:val="both"/>
              <w:rPr>
                <w:b/>
                <w:sz w:val="20"/>
                <w:szCs w:val="20"/>
                <w:highlight w:val="green"/>
              </w:rPr>
            </w:pPr>
            <w:r w:rsidRPr="00947861">
              <w:rPr>
                <w:sz w:val="20"/>
                <w:szCs w:val="20"/>
                <w:lang w:val="en-US"/>
              </w:rPr>
              <w:t>B</w:t>
            </w:r>
          </w:p>
        </w:tc>
        <w:tc>
          <w:tcPr>
            <w:tcW w:w="1276" w:type="dxa"/>
            <w:tcBorders>
              <w:left w:val="single" w:sz="4" w:space="0" w:color="000000"/>
              <w:right w:val="single" w:sz="4" w:space="0" w:color="000000"/>
            </w:tcBorders>
          </w:tcPr>
          <w:p w14:paraId="0B06B4CB" w14:textId="612DC6EA" w:rsidR="009C023B" w:rsidRPr="00947861" w:rsidRDefault="009C023B" w:rsidP="009C023B">
            <w:pPr>
              <w:jc w:val="both"/>
              <w:rPr>
                <w:b/>
                <w:sz w:val="20"/>
                <w:szCs w:val="20"/>
                <w:highlight w:val="green"/>
              </w:rPr>
            </w:pPr>
            <w:r w:rsidRPr="00947861">
              <w:rPr>
                <w:sz w:val="20"/>
                <w:szCs w:val="20"/>
              </w:rPr>
              <w:t>3,0</w:t>
            </w:r>
          </w:p>
        </w:tc>
        <w:tc>
          <w:tcPr>
            <w:tcW w:w="992" w:type="dxa"/>
            <w:gridSpan w:val="2"/>
            <w:tcBorders>
              <w:left w:val="single" w:sz="4" w:space="0" w:color="000000"/>
              <w:right w:val="single" w:sz="4" w:space="0" w:color="000000"/>
            </w:tcBorders>
          </w:tcPr>
          <w:p w14:paraId="1B528ED7" w14:textId="6EB13D7D" w:rsidR="009C023B" w:rsidRPr="00947861" w:rsidRDefault="009C023B" w:rsidP="009C023B">
            <w:pPr>
              <w:jc w:val="both"/>
              <w:rPr>
                <w:b/>
                <w:sz w:val="20"/>
                <w:szCs w:val="20"/>
                <w:highlight w:val="green"/>
              </w:rPr>
            </w:pPr>
            <w:r w:rsidRPr="00947861">
              <w:rPr>
                <w:sz w:val="20"/>
                <w:szCs w:val="20"/>
              </w:rPr>
              <w:t>80-84</w:t>
            </w:r>
          </w:p>
        </w:tc>
        <w:tc>
          <w:tcPr>
            <w:tcW w:w="1843" w:type="dxa"/>
            <w:gridSpan w:val="2"/>
            <w:vMerge/>
            <w:tcBorders>
              <w:left w:val="single" w:sz="4" w:space="0" w:color="000000"/>
              <w:right w:val="single" w:sz="4" w:space="0" w:color="000000"/>
            </w:tcBorders>
          </w:tcPr>
          <w:p w14:paraId="0E064A2B" w14:textId="5DD1E2C7" w:rsidR="009C023B" w:rsidRPr="00947861" w:rsidRDefault="009C023B" w:rsidP="009C023B">
            <w:pPr>
              <w:jc w:val="both"/>
              <w:rPr>
                <w:b/>
                <w:sz w:val="20"/>
                <w:szCs w:val="20"/>
                <w:highlight w:val="green"/>
              </w:rPr>
            </w:pPr>
          </w:p>
        </w:tc>
        <w:tc>
          <w:tcPr>
            <w:tcW w:w="3260" w:type="dxa"/>
            <w:gridSpan w:val="3"/>
            <w:tcBorders>
              <w:left w:val="single" w:sz="4" w:space="0" w:color="000000"/>
              <w:right w:val="single" w:sz="4" w:space="0" w:color="000000"/>
            </w:tcBorders>
          </w:tcPr>
          <w:p w14:paraId="51DA0013" w14:textId="77777777" w:rsidR="009C023B" w:rsidRPr="00947861" w:rsidRDefault="009C023B" w:rsidP="009C023B">
            <w:pPr>
              <w:jc w:val="both"/>
              <w:rPr>
                <w:b/>
                <w:sz w:val="20"/>
                <w:szCs w:val="20"/>
                <w:lang w:val="kk-KZ"/>
              </w:rPr>
            </w:pPr>
            <w:r w:rsidRPr="00947861">
              <w:rPr>
                <w:b/>
                <w:sz w:val="20"/>
                <w:szCs w:val="20"/>
              </w:rPr>
              <w:t>Форматив</w:t>
            </w:r>
            <w:r w:rsidRPr="00947861">
              <w:rPr>
                <w:b/>
                <w:sz w:val="20"/>
                <w:szCs w:val="20"/>
                <w:lang w:val="kk-KZ"/>
              </w:rPr>
              <w:t>ті және</w:t>
            </w:r>
            <w:r w:rsidRPr="00947861">
              <w:rPr>
                <w:b/>
                <w:sz w:val="20"/>
                <w:szCs w:val="20"/>
              </w:rPr>
              <w:t xml:space="preserve"> </w:t>
            </w:r>
            <w:r w:rsidRPr="00947861">
              <w:rPr>
                <w:b/>
                <w:sz w:val="20"/>
                <w:szCs w:val="20"/>
                <w:lang w:val="kk-KZ"/>
              </w:rPr>
              <w:t>жиынтық бағалау</w:t>
            </w:r>
          </w:p>
          <w:p w14:paraId="56FD8E95" w14:textId="14E4F70D" w:rsidR="009C023B" w:rsidRPr="00947861" w:rsidRDefault="009C023B" w:rsidP="009C023B">
            <w:pPr>
              <w:jc w:val="both"/>
              <w:rPr>
                <w:sz w:val="20"/>
                <w:szCs w:val="20"/>
              </w:rPr>
            </w:pPr>
          </w:p>
        </w:tc>
        <w:tc>
          <w:tcPr>
            <w:tcW w:w="2268" w:type="dxa"/>
            <w:tcBorders>
              <w:left w:val="single" w:sz="4" w:space="0" w:color="000000"/>
              <w:right w:val="single" w:sz="4" w:space="0" w:color="000000"/>
            </w:tcBorders>
          </w:tcPr>
          <w:p w14:paraId="3341B690" w14:textId="77777777" w:rsidR="009C023B" w:rsidRPr="00947861" w:rsidRDefault="009C023B" w:rsidP="009C023B">
            <w:pPr>
              <w:rPr>
                <w:color w:val="FF0000"/>
                <w:sz w:val="20"/>
                <w:szCs w:val="20"/>
                <w:u w:val="single"/>
                <w:lang w:val="kk-KZ"/>
              </w:rPr>
            </w:pPr>
            <w:r w:rsidRPr="00947861">
              <w:rPr>
                <w:b/>
                <w:bCs/>
                <w:sz w:val="20"/>
                <w:szCs w:val="20"/>
                <w:lang w:val="kk-KZ"/>
              </w:rPr>
              <w:t xml:space="preserve">% мәндегі баллдар </w:t>
            </w:r>
          </w:p>
          <w:p w14:paraId="22581962" w14:textId="661B18D1" w:rsidR="009C023B" w:rsidRPr="00947861" w:rsidRDefault="009C023B" w:rsidP="009C023B">
            <w:pPr>
              <w:rPr>
                <w:b/>
                <w:bCs/>
                <w:sz w:val="20"/>
                <w:szCs w:val="20"/>
              </w:rPr>
            </w:pPr>
          </w:p>
        </w:tc>
      </w:tr>
      <w:tr w:rsidR="009C023B" w:rsidRPr="00947861" w14:paraId="2DFA6F25" w14:textId="77777777" w:rsidTr="00947861">
        <w:tblPrEx>
          <w:tblLook w:val="0000" w:firstRow="0" w:lastRow="0" w:firstColumn="0" w:lastColumn="0" w:noHBand="0" w:noVBand="0"/>
        </w:tblPrEx>
        <w:trPr>
          <w:trHeight w:val="135"/>
        </w:trPr>
        <w:tc>
          <w:tcPr>
            <w:tcW w:w="851" w:type="dxa"/>
            <w:tcBorders>
              <w:left w:val="single" w:sz="4" w:space="0" w:color="000000"/>
              <w:right w:val="single" w:sz="4" w:space="0" w:color="000000"/>
            </w:tcBorders>
          </w:tcPr>
          <w:p w14:paraId="5E30BFBB" w14:textId="6D74BCAF" w:rsidR="009C023B" w:rsidRPr="00947861" w:rsidRDefault="009C023B" w:rsidP="009C023B">
            <w:pPr>
              <w:jc w:val="both"/>
              <w:rPr>
                <w:b/>
                <w:sz w:val="20"/>
                <w:szCs w:val="20"/>
                <w:highlight w:val="green"/>
              </w:rPr>
            </w:pPr>
            <w:r w:rsidRPr="00947861">
              <w:rPr>
                <w:sz w:val="20"/>
                <w:szCs w:val="20"/>
                <w:lang w:val="en-US"/>
              </w:rPr>
              <w:t>B-</w:t>
            </w:r>
          </w:p>
        </w:tc>
        <w:tc>
          <w:tcPr>
            <w:tcW w:w="1276" w:type="dxa"/>
            <w:tcBorders>
              <w:left w:val="single" w:sz="4" w:space="0" w:color="000000"/>
              <w:right w:val="single" w:sz="4" w:space="0" w:color="000000"/>
            </w:tcBorders>
          </w:tcPr>
          <w:p w14:paraId="0F3860D2" w14:textId="2D6B1F97" w:rsidR="009C023B" w:rsidRPr="00947861" w:rsidRDefault="009C023B" w:rsidP="009C023B">
            <w:pPr>
              <w:jc w:val="both"/>
              <w:rPr>
                <w:b/>
                <w:sz w:val="20"/>
                <w:szCs w:val="20"/>
                <w:highlight w:val="green"/>
              </w:rPr>
            </w:pPr>
            <w:r w:rsidRPr="00947861">
              <w:rPr>
                <w:sz w:val="20"/>
                <w:szCs w:val="20"/>
              </w:rPr>
              <w:t>2,67</w:t>
            </w:r>
          </w:p>
        </w:tc>
        <w:tc>
          <w:tcPr>
            <w:tcW w:w="992" w:type="dxa"/>
            <w:gridSpan w:val="2"/>
            <w:tcBorders>
              <w:left w:val="single" w:sz="4" w:space="0" w:color="000000"/>
              <w:right w:val="single" w:sz="4" w:space="0" w:color="000000"/>
            </w:tcBorders>
          </w:tcPr>
          <w:p w14:paraId="00E723BF" w14:textId="1B72C3D9" w:rsidR="009C023B" w:rsidRPr="00947861" w:rsidRDefault="009C023B" w:rsidP="009C023B">
            <w:pPr>
              <w:jc w:val="both"/>
              <w:rPr>
                <w:b/>
                <w:sz w:val="20"/>
                <w:szCs w:val="20"/>
                <w:highlight w:val="green"/>
              </w:rPr>
            </w:pPr>
            <w:r w:rsidRPr="00947861">
              <w:rPr>
                <w:sz w:val="20"/>
                <w:szCs w:val="20"/>
              </w:rPr>
              <w:t>75-79</w:t>
            </w:r>
          </w:p>
        </w:tc>
        <w:tc>
          <w:tcPr>
            <w:tcW w:w="1843" w:type="dxa"/>
            <w:gridSpan w:val="2"/>
            <w:vMerge/>
            <w:tcBorders>
              <w:left w:val="single" w:sz="4" w:space="0" w:color="000000"/>
              <w:right w:val="single" w:sz="4" w:space="0" w:color="000000"/>
            </w:tcBorders>
          </w:tcPr>
          <w:p w14:paraId="2DF381D3" w14:textId="45C2D34B" w:rsidR="009C023B" w:rsidRPr="00947861" w:rsidRDefault="009C023B" w:rsidP="009C023B">
            <w:pPr>
              <w:jc w:val="both"/>
              <w:rPr>
                <w:b/>
                <w:sz w:val="20"/>
                <w:szCs w:val="20"/>
                <w:highlight w:val="green"/>
              </w:rPr>
            </w:pPr>
          </w:p>
        </w:tc>
        <w:tc>
          <w:tcPr>
            <w:tcW w:w="3260" w:type="dxa"/>
            <w:gridSpan w:val="3"/>
            <w:tcBorders>
              <w:left w:val="single" w:sz="4" w:space="0" w:color="000000"/>
              <w:right w:val="single" w:sz="4" w:space="0" w:color="000000"/>
            </w:tcBorders>
          </w:tcPr>
          <w:p w14:paraId="186D4AE6" w14:textId="1F29427B" w:rsidR="009C023B" w:rsidRPr="00947861" w:rsidRDefault="009C023B" w:rsidP="009C023B">
            <w:pPr>
              <w:jc w:val="both"/>
              <w:rPr>
                <w:sz w:val="20"/>
                <w:szCs w:val="20"/>
              </w:rPr>
            </w:pPr>
            <w:r w:rsidRPr="00947861">
              <w:rPr>
                <w:sz w:val="20"/>
                <w:szCs w:val="20"/>
              </w:rPr>
              <w:t>Дәрістердегі белсенділік</w:t>
            </w:r>
          </w:p>
        </w:tc>
        <w:tc>
          <w:tcPr>
            <w:tcW w:w="2268" w:type="dxa"/>
            <w:tcBorders>
              <w:left w:val="single" w:sz="4" w:space="0" w:color="000000"/>
              <w:right w:val="single" w:sz="4" w:space="0" w:color="000000"/>
            </w:tcBorders>
          </w:tcPr>
          <w:p w14:paraId="71C85890" w14:textId="40AC95A2" w:rsidR="009C023B" w:rsidRPr="00947861" w:rsidRDefault="009C023B" w:rsidP="009C023B">
            <w:pPr>
              <w:jc w:val="both"/>
              <w:rPr>
                <w:sz w:val="20"/>
                <w:szCs w:val="20"/>
              </w:rPr>
            </w:pPr>
            <w:r w:rsidRPr="00947861">
              <w:rPr>
                <w:color w:val="000000" w:themeColor="text1"/>
                <w:sz w:val="20"/>
                <w:szCs w:val="20"/>
              </w:rPr>
              <w:t>0</w:t>
            </w:r>
          </w:p>
        </w:tc>
      </w:tr>
      <w:tr w:rsidR="009C023B" w:rsidRPr="00947861" w14:paraId="123149AD" w14:textId="77777777" w:rsidTr="00947861">
        <w:tblPrEx>
          <w:tblLook w:val="0000" w:firstRow="0" w:lastRow="0" w:firstColumn="0" w:lastColumn="0" w:noHBand="0" w:noVBand="0"/>
        </w:tblPrEx>
        <w:trPr>
          <w:trHeight w:val="51"/>
        </w:trPr>
        <w:tc>
          <w:tcPr>
            <w:tcW w:w="851" w:type="dxa"/>
            <w:tcBorders>
              <w:left w:val="single" w:sz="4" w:space="0" w:color="000000"/>
              <w:right w:val="single" w:sz="4" w:space="0" w:color="000000"/>
            </w:tcBorders>
          </w:tcPr>
          <w:p w14:paraId="13BAE412" w14:textId="7569810D" w:rsidR="009C023B" w:rsidRPr="00947861" w:rsidRDefault="009C023B" w:rsidP="009C023B">
            <w:pPr>
              <w:jc w:val="both"/>
              <w:rPr>
                <w:b/>
                <w:sz w:val="20"/>
                <w:szCs w:val="20"/>
                <w:highlight w:val="green"/>
              </w:rPr>
            </w:pPr>
            <w:r w:rsidRPr="00947861">
              <w:rPr>
                <w:sz w:val="20"/>
                <w:szCs w:val="20"/>
                <w:lang w:val="en-US"/>
              </w:rPr>
              <w:t>C+</w:t>
            </w:r>
          </w:p>
        </w:tc>
        <w:tc>
          <w:tcPr>
            <w:tcW w:w="1276" w:type="dxa"/>
            <w:tcBorders>
              <w:left w:val="single" w:sz="4" w:space="0" w:color="000000"/>
              <w:right w:val="single" w:sz="4" w:space="0" w:color="000000"/>
            </w:tcBorders>
          </w:tcPr>
          <w:p w14:paraId="03CC506C" w14:textId="77F2D785" w:rsidR="009C023B" w:rsidRPr="00947861" w:rsidRDefault="009C023B" w:rsidP="009C023B">
            <w:pPr>
              <w:jc w:val="both"/>
              <w:rPr>
                <w:b/>
                <w:sz w:val="20"/>
                <w:szCs w:val="20"/>
                <w:highlight w:val="green"/>
              </w:rPr>
            </w:pPr>
            <w:r w:rsidRPr="00947861">
              <w:rPr>
                <w:sz w:val="20"/>
                <w:szCs w:val="20"/>
              </w:rPr>
              <w:t>2,33</w:t>
            </w:r>
          </w:p>
        </w:tc>
        <w:tc>
          <w:tcPr>
            <w:tcW w:w="992" w:type="dxa"/>
            <w:gridSpan w:val="2"/>
            <w:tcBorders>
              <w:left w:val="single" w:sz="4" w:space="0" w:color="000000"/>
              <w:right w:val="single" w:sz="4" w:space="0" w:color="000000"/>
            </w:tcBorders>
          </w:tcPr>
          <w:p w14:paraId="5035F675" w14:textId="367B1FF7" w:rsidR="009C023B" w:rsidRPr="00947861" w:rsidRDefault="009C023B" w:rsidP="009C023B">
            <w:pPr>
              <w:jc w:val="both"/>
              <w:rPr>
                <w:b/>
                <w:sz w:val="20"/>
                <w:szCs w:val="20"/>
                <w:highlight w:val="green"/>
              </w:rPr>
            </w:pPr>
            <w:r w:rsidRPr="00947861">
              <w:rPr>
                <w:sz w:val="20"/>
                <w:szCs w:val="20"/>
              </w:rPr>
              <w:t>70-74</w:t>
            </w:r>
          </w:p>
        </w:tc>
        <w:tc>
          <w:tcPr>
            <w:tcW w:w="1843" w:type="dxa"/>
            <w:gridSpan w:val="2"/>
            <w:vMerge/>
            <w:tcBorders>
              <w:left w:val="single" w:sz="4" w:space="0" w:color="000000"/>
              <w:right w:val="single" w:sz="4" w:space="0" w:color="000000"/>
            </w:tcBorders>
          </w:tcPr>
          <w:p w14:paraId="727C658B" w14:textId="1335D862" w:rsidR="009C023B" w:rsidRPr="00947861" w:rsidRDefault="009C023B" w:rsidP="009C023B">
            <w:pPr>
              <w:jc w:val="both"/>
              <w:rPr>
                <w:b/>
                <w:sz w:val="20"/>
                <w:szCs w:val="20"/>
                <w:highlight w:val="green"/>
              </w:rPr>
            </w:pPr>
          </w:p>
        </w:tc>
        <w:tc>
          <w:tcPr>
            <w:tcW w:w="3260" w:type="dxa"/>
            <w:gridSpan w:val="3"/>
            <w:tcBorders>
              <w:left w:val="single" w:sz="4" w:space="0" w:color="000000"/>
              <w:right w:val="single" w:sz="4" w:space="0" w:color="000000"/>
            </w:tcBorders>
          </w:tcPr>
          <w:p w14:paraId="469E3873" w14:textId="585024AD" w:rsidR="009C023B" w:rsidRPr="00947861" w:rsidRDefault="009C023B" w:rsidP="009C023B">
            <w:pPr>
              <w:jc w:val="both"/>
              <w:rPr>
                <w:sz w:val="20"/>
                <w:szCs w:val="20"/>
              </w:rPr>
            </w:pPr>
            <w:r w:rsidRPr="00947861">
              <w:rPr>
                <w:sz w:val="20"/>
                <w:szCs w:val="20"/>
              </w:rPr>
              <w:t>Практикалық сабақтарда жұмыс істеу</w:t>
            </w:r>
            <w:r w:rsidRPr="00947861">
              <w:rPr>
                <w:sz w:val="20"/>
                <w:szCs w:val="20"/>
                <w:lang w:val="kk-KZ"/>
              </w:rPr>
              <w:t>і</w:t>
            </w:r>
          </w:p>
        </w:tc>
        <w:tc>
          <w:tcPr>
            <w:tcW w:w="2268" w:type="dxa"/>
            <w:tcBorders>
              <w:left w:val="single" w:sz="4" w:space="0" w:color="000000"/>
              <w:right w:val="single" w:sz="4" w:space="0" w:color="000000"/>
            </w:tcBorders>
          </w:tcPr>
          <w:p w14:paraId="29508CAB" w14:textId="19BC459C" w:rsidR="009C023B" w:rsidRPr="00947861" w:rsidRDefault="009C023B" w:rsidP="009C023B">
            <w:pPr>
              <w:jc w:val="both"/>
              <w:rPr>
                <w:sz w:val="20"/>
                <w:szCs w:val="20"/>
                <w:lang w:val="kk-KZ"/>
              </w:rPr>
            </w:pPr>
            <w:r w:rsidRPr="00947861">
              <w:rPr>
                <w:color w:val="000000" w:themeColor="text1"/>
                <w:sz w:val="20"/>
                <w:szCs w:val="20"/>
                <w:lang w:val="kk-KZ"/>
              </w:rPr>
              <w:t>40</w:t>
            </w:r>
          </w:p>
        </w:tc>
      </w:tr>
      <w:tr w:rsidR="009C023B" w:rsidRPr="00947861" w14:paraId="012AB828" w14:textId="77777777" w:rsidTr="00947861">
        <w:tblPrEx>
          <w:tblLook w:val="0000" w:firstRow="0" w:lastRow="0" w:firstColumn="0" w:lastColumn="0" w:noHBand="0" w:noVBand="0"/>
        </w:tblPrEx>
        <w:trPr>
          <w:trHeight w:val="181"/>
        </w:trPr>
        <w:tc>
          <w:tcPr>
            <w:tcW w:w="851" w:type="dxa"/>
            <w:tcBorders>
              <w:left w:val="single" w:sz="4" w:space="0" w:color="000000"/>
              <w:right w:val="single" w:sz="4" w:space="0" w:color="000000"/>
            </w:tcBorders>
          </w:tcPr>
          <w:p w14:paraId="7F6BA272" w14:textId="2DD092EA" w:rsidR="009C023B" w:rsidRPr="00947861" w:rsidRDefault="009C023B" w:rsidP="009C023B">
            <w:pPr>
              <w:jc w:val="both"/>
              <w:rPr>
                <w:b/>
                <w:sz w:val="20"/>
                <w:szCs w:val="20"/>
                <w:highlight w:val="green"/>
              </w:rPr>
            </w:pPr>
            <w:r w:rsidRPr="00947861">
              <w:rPr>
                <w:sz w:val="20"/>
                <w:szCs w:val="20"/>
                <w:lang w:val="en-US"/>
              </w:rPr>
              <w:t>C</w:t>
            </w:r>
          </w:p>
        </w:tc>
        <w:tc>
          <w:tcPr>
            <w:tcW w:w="1276" w:type="dxa"/>
            <w:tcBorders>
              <w:left w:val="single" w:sz="4" w:space="0" w:color="000000"/>
              <w:right w:val="single" w:sz="4" w:space="0" w:color="000000"/>
            </w:tcBorders>
          </w:tcPr>
          <w:p w14:paraId="5F43E354" w14:textId="7959EBF6" w:rsidR="009C023B" w:rsidRPr="00947861" w:rsidRDefault="009C023B" w:rsidP="009C023B">
            <w:pPr>
              <w:jc w:val="both"/>
              <w:rPr>
                <w:b/>
                <w:sz w:val="20"/>
                <w:szCs w:val="20"/>
                <w:highlight w:val="green"/>
              </w:rPr>
            </w:pPr>
            <w:r w:rsidRPr="00947861">
              <w:rPr>
                <w:sz w:val="20"/>
                <w:szCs w:val="20"/>
              </w:rPr>
              <w:t>2,0</w:t>
            </w:r>
          </w:p>
        </w:tc>
        <w:tc>
          <w:tcPr>
            <w:tcW w:w="992" w:type="dxa"/>
            <w:gridSpan w:val="2"/>
            <w:tcBorders>
              <w:left w:val="single" w:sz="4" w:space="0" w:color="000000"/>
              <w:right w:val="single" w:sz="4" w:space="0" w:color="000000"/>
            </w:tcBorders>
          </w:tcPr>
          <w:p w14:paraId="4A74E75B" w14:textId="5F38409D" w:rsidR="009C023B" w:rsidRPr="00947861" w:rsidRDefault="009C023B" w:rsidP="009C023B">
            <w:pPr>
              <w:jc w:val="both"/>
              <w:rPr>
                <w:b/>
                <w:sz w:val="20"/>
                <w:szCs w:val="20"/>
                <w:highlight w:val="green"/>
              </w:rPr>
            </w:pPr>
            <w:r w:rsidRPr="00947861">
              <w:rPr>
                <w:sz w:val="20"/>
                <w:szCs w:val="20"/>
              </w:rPr>
              <w:t>65-69</w:t>
            </w:r>
          </w:p>
        </w:tc>
        <w:tc>
          <w:tcPr>
            <w:tcW w:w="1843" w:type="dxa"/>
            <w:gridSpan w:val="2"/>
            <w:vMerge w:val="restart"/>
            <w:tcBorders>
              <w:left w:val="single" w:sz="4" w:space="0" w:color="000000"/>
              <w:right w:val="single" w:sz="4" w:space="0" w:color="000000"/>
            </w:tcBorders>
          </w:tcPr>
          <w:p w14:paraId="07E42541" w14:textId="6917173B" w:rsidR="009C023B" w:rsidRPr="00947861" w:rsidRDefault="009C023B" w:rsidP="009C023B">
            <w:pPr>
              <w:jc w:val="both"/>
              <w:rPr>
                <w:b/>
                <w:sz w:val="20"/>
                <w:szCs w:val="20"/>
                <w:highlight w:val="green"/>
              </w:rPr>
            </w:pPr>
            <w:r w:rsidRPr="00947861">
              <w:rPr>
                <w:sz w:val="20"/>
                <w:szCs w:val="20"/>
                <w:lang w:val="kk-KZ"/>
              </w:rPr>
              <w:t xml:space="preserve">Қанағаттанарлық </w:t>
            </w:r>
          </w:p>
        </w:tc>
        <w:tc>
          <w:tcPr>
            <w:tcW w:w="3260" w:type="dxa"/>
            <w:gridSpan w:val="3"/>
            <w:tcBorders>
              <w:left w:val="single" w:sz="4" w:space="0" w:color="000000"/>
              <w:right w:val="single" w:sz="4" w:space="0" w:color="000000"/>
            </w:tcBorders>
          </w:tcPr>
          <w:p w14:paraId="04AC8720" w14:textId="014AB015" w:rsidR="009C023B" w:rsidRPr="00947861" w:rsidRDefault="009C023B" w:rsidP="009C023B">
            <w:pPr>
              <w:jc w:val="both"/>
              <w:rPr>
                <w:sz w:val="20"/>
                <w:szCs w:val="20"/>
              </w:rPr>
            </w:pPr>
            <w:r w:rsidRPr="00947861">
              <w:rPr>
                <w:sz w:val="20"/>
                <w:szCs w:val="20"/>
                <w:lang w:val="kk-KZ"/>
              </w:rPr>
              <w:t>Өзіндік жұмысы</w:t>
            </w:r>
            <w:r w:rsidRPr="00947861">
              <w:rPr>
                <w:sz w:val="20"/>
                <w:szCs w:val="20"/>
              </w:rPr>
              <w:t xml:space="preserve">                                      </w:t>
            </w:r>
          </w:p>
        </w:tc>
        <w:tc>
          <w:tcPr>
            <w:tcW w:w="2268" w:type="dxa"/>
            <w:tcBorders>
              <w:left w:val="single" w:sz="4" w:space="0" w:color="000000"/>
              <w:right w:val="single" w:sz="4" w:space="0" w:color="000000"/>
            </w:tcBorders>
          </w:tcPr>
          <w:p w14:paraId="5675D2F4" w14:textId="438B4C3D" w:rsidR="009C023B" w:rsidRPr="00947861" w:rsidRDefault="009C023B" w:rsidP="009C023B">
            <w:pPr>
              <w:jc w:val="both"/>
              <w:rPr>
                <w:sz w:val="20"/>
                <w:szCs w:val="20"/>
                <w:lang w:val="kk-KZ"/>
              </w:rPr>
            </w:pPr>
            <w:r w:rsidRPr="00947861">
              <w:rPr>
                <w:color w:val="000000" w:themeColor="text1"/>
                <w:sz w:val="20"/>
                <w:szCs w:val="20"/>
              </w:rPr>
              <w:t>2</w:t>
            </w:r>
            <w:r w:rsidRPr="00947861">
              <w:rPr>
                <w:color w:val="000000" w:themeColor="text1"/>
                <w:sz w:val="20"/>
                <w:szCs w:val="20"/>
                <w:lang w:val="kk-KZ"/>
              </w:rPr>
              <w:t>5</w:t>
            </w:r>
          </w:p>
        </w:tc>
      </w:tr>
      <w:tr w:rsidR="009C023B" w:rsidRPr="00947861" w14:paraId="5FFF3F67" w14:textId="77777777" w:rsidTr="00947861">
        <w:tblPrEx>
          <w:tblLook w:val="0000" w:firstRow="0" w:lastRow="0" w:firstColumn="0" w:lastColumn="0" w:noHBand="0" w:noVBand="0"/>
        </w:tblPrEx>
        <w:trPr>
          <w:trHeight w:val="87"/>
        </w:trPr>
        <w:tc>
          <w:tcPr>
            <w:tcW w:w="851" w:type="dxa"/>
            <w:tcBorders>
              <w:left w:val="single" w:sz="4" w:space="0" w:color="000000"/>
              <w:right w:val="single" w:sz="4" w:space="0" w:color="000000"/>
            </w:tcBorders>
          </w:tcPr>
          <w:p w14:paraId="3821FA52" w14:textId="6A4B894F" w:rsidR="009C023B" w:rsidRPr="00947861" w:rsidRDefault="009C023B" w:rsidP="009C023B">
            <w:pPr>
              <w:jc w:val="both"/>
              <w:rPr>
                <w:b/>
                <w:sz w:val="20"/>
                <w:szCs w:val="20"/>
                <w:highlight w:val="green"/>
              </w:rPr>
            </w:pPr>
            <w:r w:rsidRPr="00947861">
              <w:rPr>
                <w:sz w:val="20"/>
                <w:szCs w:val="20"/>
                <w:lang w:val="en-US"/>
              </w:rPr>
              <w:t>C-</w:t>
            </w:r>
          </w:p>
        </w:tc>
        <w:tc>
          <w:tcPr>
            <w:tcW w:w="1276" w:type="dxa"/>
            <w:tcBorders>
              <w:left w:val="single" w:sz="4" w:space="0" w:color="000000"/>
              <w:right w:val="single" w:sz="4" w:space="0" w:color="000000"/>
            </w:tcBorders>
          </w:tcPr>
          <w:p w14:paraId="0A8CFC86" w14:textId="1130B854" w:rsidR="009C023B" w:rsidRPr="00947861" w:rsidRDefault="009C023B" w:rsidP="009C023B">
            <w:pPr>
              <w:jc w:val="both"/>
              <w:rPr>
                <w:b/>
                <w:sz w:val="20"/>
                <w:szCs w:val="20"/>
                <w:highlight w:val="green"/>
              </w:rPr>
            </w:pPr>
            <w:r w:rsidRPr="00947861">
              <w:rPr>
                <w:sz w:val="20"/>
                <w:szCs w:val="20"/>
              </w:rPr>
              <w:t>1,67</w:t>
            </w:r>
          </w:p>
        </w:tc>
        <w:tc>
          <w:tcPr>
            <w:tcW w:w="992" w:type="dxa"/>
            <w:gridSpan w:val="2"/>
            <w:tcBorders>
              <w:left w:val="single" w:sz="4" w:space="0" w:color="000000"/>
              <w:right w:val="single" w:sz="4" w:space="0" w:color="000000"/>
            </w:tcBorders>
          </w:tcPr>
          <w:p w14:paraId="5DC06743" w14:textId="756D46A1" w:rsidR="009C023B" w:rsidRPr="00947861" w:rsidRDefault="009C023B" w:rsidP="009C023B">
            <w:pPr>
              <w:jc w:val="both"/>
              <w:rPr>
                <w:b/>
                <w:sz w:val="20"/>
                <w:szCs w:val="20"/>
                <w:highlight w:val="green"/>
              </w:rPr>
            </w:pPr>
            <w:r w:rsidRPr="00947861">
              <w:rPr>
                <w:sz w:val="20"/>
                <w:szCs w:val="20"/>
              </w:rPr>
              <w:t>60-64</w:t>
            </w:r>
          </w:p>
        </w:tc>
        <w:tc>
          <w:tcPr>
            <w:tcW w:w="1843" w:type="dxa"/>
            <w:gridSpan w:val="2"/>
            <w:vMerge/>
            <w:tcBorders>
              <w:left w:val="single" w:sz="4" w:space="0" w:color="000000"/>
              <w:right w:val="single" w:sz="4" w:space="0" w:color="000000"/>
            </w:tcBorders>
          </w:tcPr>
          <w:p w14:paraId="5EE77E04" w14:textId="1B4B705A" w:rsidR="009C023B" w:rsidRPr="00947861" w:rsidRDefault="009C023B" w:rsidP="009C023B">
            <w:pPr>
              <w:jc w:val="both"/>
              <w:rPr>
                <w:b/>
                <w:sz w:val="20"/>
                <w:szCs w:val="20"/>
                <w:highlight w:val="green"/>
              </w:rPr>
            </w:pPr>
          </w:p>
        </w:tc>
        <w:tc>
          <w:tcPr>
            <w:tcW w:w="3260" w:type="dxa"/>
            <w:gridSpan w:val="3"/>
            <w:tcBorders>
              <w:left w:val="single" w:sz="4" w:space="0" w:color="000000"/>
              <w:right w:val="single" w:sz="4" w:space="0" w:color="000000"/>
            </w:tcBorders>
          </w:tcPr>
          <w:p w14:paraId="1C5D02EA" w14:textId="48236030" w:rsidR="009C023B" w:rsidRPr="00947861" w:rsidRDefault="009C023B" w:rsidP="009C023B">
            <w:pPr>
              <w:jc w:val="both"/>
              <w:rPr>
                <w:sz w:val="20"/>
                <w:szCs w:val="20"/>
              </w:rPr>
            </w:pPr>
            <w:r w:rsidRPr="00947861">
              <w:rPr>
                <w:sz w:val="20"/>
                <w:szCs w:val="20"/>
              </w:rPr>
              <w:t>Жобалық және шығармашылық қызмет</w:t>
            </w:r>
            <w:r w:rsidRPr="00947861">
              <w:rPr>
                <w:sz w:val="20"/>
                <w:szCs w:val="20"/>
                <w:lang w:val="kk-KZ"/>
              </w:rPr>
              <w:t>і</w:t>
            </w:r>
          </w:p>
        </w:tc>
        <w:tc>
          <w:tcPr>
            <w:tcW w:w="2268" w:type="dxa"/>
            <w:tcBorders>
              <w:left w:val="single" w:sz="4" w:space="0" w:color="000000"/>
              <w:right w:val="single" w:sz="4" w:space="0" w:color="000000"/>
            </w:tcBorders>
          </w:tcPr>
          <w:p w14:paraId="71DA5517" w14:textId="4F3736FA" w:rsidR="009C023B" w:rsidRPr="00947861" w:rsidRDefault="009C023B" w:rsidP="009C023B">
            <w:pPr>
              <w:jc w:val="both"/>
              <w:rPr>
                <w:sz w:val="20"/>
                <w:szCs w:val="20"/>
                <w:lang w:val="kk-KZ"/>
              </w:rPr>
            </w:pPr>
            <w:r w:rsidRPr="00947861">
              <w:rPr>
                <w:color w:val="000000" w:themeColor="text1"/>
                <w:sz w:val="20"/>
                <w:szCs w:val="20"/>
                <w:lang w:val="kk-KZ"/>
              </w:rPr>
              <w:t>10</w:t>
            </w:r>
          </w:p>
        </w:tc>
      </w:tr>
      <w:tr w:rsidR="009C023B" w:rsidRPr="00947861" w14:paraId="720EC03E" w14:textId="77777777" w:rsidTr="00947861">
        <w:tblPrEx>
          <w:tblLook w:val="0000" w:firstRow="0" w:lastRow="0" w:firstColumn="0" w:lastColumn="0" w:noHBand="0" w:noVBand="0"/>
        </w:tblPrEx>
        <w:trPr>
          <w:trHeight w:val="250"/>
        </w:trPr>
        <w:tc>
          <w:tcPr>
            <w:tcW w:w="851" w:type="dxa"/>
            <w:tcBorders>
              <w:left w:val="single" w:sz="4" w:space="0" w:color="000000"/>
              <w:bottom w:val="single" w:sz="4" w:space="0" w:color="auto"/>
              <w:right w:val="single" w:sz="4" w:space="0" w:color="000000"/>
            </w:tcBorders>
          </w:tcPr>
          <w:p w14:paraId="42A3091F" w14:textId="12AD3BC2" w:rsidR="009C023B" w:rsidRPr="00947861" w:rsidRDefault="009C023B" w:rsidP="009C023B">
            <w:pPr>
              <w:jc w:val="both"/>
              <w:rPr>
                <w:b/>
                <w:sz w:val="20"/>
                <w:szCs w:val="20"/>
                <w:highlight w:val="green"/>
              </w:rPr>
            </w:pPr>
            <w:r w:rsidRPr="00947861">
              <w:rPr>
                <w:sz w:val="20"/>
                <w:szCs w:val="20"/>
                <w:lang w:val="en-US"/>
              </w:rPr>
              <w:t>D+</w:t>
            </w:r>
          </w:p>
        </w:tc>
        <w:tc>
          <w:tcPr>
            <w:tcW w:w="1276" w:type="dxa"/>
            <w:tcBorders>
              <w:left w:val="single" w:sz="4" w:space="0" w:color="000000"/>
              <w:bottom w:val="single" w:sz="4" w:space="0" w:color="auto"/>
              <w:right w:val="single" w:sz="4" w:space="0" w:color="000000"/>
            </w:tcBorders>
          </w:tcPr>
          <w:p w14:paraId="03A1BE1C" w14:textId="43646153" w:rsidR="009C023B" w:rsidRPr="00947861" w:rsidRDefault="009C023B" w:rsidP="009C023B">
            <w:pPr>
              <w:jc w:val="both"/>
              <w:rPr>
                <w:b/>
                <w:sz w:val="20"/>
                <w:szCs w:val="20"/>
                <w:highlight w:val="green"/>
              </w:rPr>
            </w:pPr>
            <w:r w:rsidRPr="00947861">
              <w:rPr>
                <w:sz w:val="20"/>
                <w:szCs w:val="20"/>
              </w:rPr>
              <w:t>1,33</w:t>
            </w:r>
          </w:p>
        </w:tc>
        <w:tc>
          <w:tcPr>
            <w:tcW w:w="992" w:type="dxa"/>
            <w:gridSpan w:val="2"/>
            <w:tcBorders>
              <w:left w:val="single" w:sz="4" w:space="0" w:color="000000"/>
              <w:bottom w:val="single" w:sz="4" w:space="0" w:color="auto"/>
              <w:right w:val="single" w:sz="4" w:space="0" w:color="000000"/>
            </w:tcBorders>
          </w:tcPr>
          <w:p w14:paraId="6F06F576" w14:textId="1A2C7E5C" w:rsidR="009C023B" w:rsidRPr="00947861" w:rsidRDefault="009C023B" w:rsidP="009C023B">
            <w:pPr>
              <w:jc w:val="both"/>
              <w:rPr>
                <w:b/>
                <w:sz w:val="20"/>
                <w:szCs w:val="20"/>
                <w:highlight w:val="green"/>
              </w:rPr>
            </w:pPr>
            <w:r w:rsidRPr="00947861">
              <w:rPr>
                <w:sz w:val="20"/>
                <w:szCs w:val="20"/>
              </w:rPr>
              <w:t>55-59</w:t>
            </w:r>
          </w:p>
        </w:tc>
        <w:tc>
          <w:tcPr>
            <w:tcW w:w="1843" w:type="dxa"/>
            <w:gridSpan w:val="2"/>
            <w:vMerge w:val="restart"/>
            <w:tcBorders>
              <w:left w:val="single" w:sz="4" w:space="0" w:color="000000"/>
              <w:bottom w:val="single" w:sz="4" w:space="0" w:color="auto"/>
              <w:right w:val="single" w:sz="4" w:space="0" w:color="000000"/>
            </w:tcBorders>
          </w:tcPr>
          <w:p w14:paraId="1DA4C698" w14:textId="34E343E6" w:rsidR="009C023B" w:rsidRPr="00947861" w:rsidRDefault="009C023B" w:rsidP="009C023B">
            <w:pPr>
              <w:jc w:val="both"/>
              <w:rPr>
                <w:sz w:val="20"/>
                <w:szCs w:val="20"/>
              </w:rPr>
            </w:pPr>
            <w:r w:rsidRPr="00947861">
              <w:rPr>
                <w:sz w:val="20"/>
                <w:szCs w:val="20"/>
              </w:rPr>
              <w:t>Неудовлетворительно</w:t>
            </w:r>
          </w:p>
        </w:tc>
        <w:tc>
          <w:tcPr>
            <w:tcW w:w="3260" w:type="dxa"/>
            <w:gridSpan w:val="3"/>
            <w:tcBorders>
              <w:left w:val="single" w:sz="4" w:space="0" w:color="000000"/>
              <w:bottom w:val="single" w:sz="4" w:space="0" w:color="auto"/>
              <w:right w:val="single" w:sz="4" w:space="0" w:color="000000"/>
            </w:tcBorders>
          </w:tcPr>
          <w:p w14:paraId="08AEE923" w14:textId="365EBA38" w:rsidR="009C023B" w:rsidRPr="00947861" w:rsidRDefault="009C023B" w:rsidP="009C023B">
            <w:pPr>
              <w:jc w:val="both"/>
              <w:rPr>
                <w:sz w:val="20"/>
                <w:szCs w:val="20"/>
              </w:rPr>
            </w:pPr>
            <w:r w:rsidRPr="00947861">
              <w:rPr>
                <w:sz w:val="20"/>
                <w:szCs w:val="20"/>
                <w:lang w:val="kk-KZ"/>
              </w:rPr>
              <w:t xml:space="preserve">Қорытынды бақылау </w:t>
            </w:r>
            <w:r w:rsidRPr="00947861">
              <w:rPr>
                <w:sz w:val="20"/>
                <w:szCs w:val="20"/>
              </w:rPr>
              <w:t>(</w:t>
            </w:r>
            <w:r w:rsidRPr="00947861">
              <w:rPr>
                <w:sz w:val="20"/>
                <w:szCs w:val="20"/>
                <w:lang w:val="kk-KZ"/>
              </w:rPr>
              <w:t>емтиха</w:t>
            </w:r>
            <w:r w:rsidRPr="00947861">
              <w:rPr>
                <w:sz w:val="20"/>
                <w:szCs w:val="20"/>
              </w:rPr>
              <w:t xml:space="preserve">н)                                                          </w:t>
            </w:r>
          </w:p>
        </w:tc>
        <w:tc>
          <w:tcPr>
            <w:tcW w:w="2268" w:type="dxa"/>
            <w:tcBorders>
              <w:left w:val="single" w:sz="4" w:space="0" w:color="000000"/>
              <w:bottom w:val="single" w:sz="4" w:space="0" w:color="auto"/>
              <w:right w:val="single" w:sz="4" w:space="0" w:color="000000"/>
            </w:tcBorders>
          </w:tcPr>
          <w:p w14:paraId="08D1C211" w14:textId="7CFC8066" w:rsidR="009C023B" w:rsidRPr="00947861" w:rsidRDefault="009C023B" w:rsidP="009C023B">
            <w:pPr>
              <w:jc w:val="both"/>
              <w:rPr>
                <w:sz w:val="20"/>
                <w:szCs w:val="20"/>
              </w:rPr>
            </w:pPr>
            <w:r w:rsidRPr="00947861">
              <w:rPr>
                <w:sz w:val="20"/>
                <w:szCs w:val="20"/>
              </w:rPr>
              <w:t>40</w:t>
            </w:r>
          </w:p>
        </w:tc>
      </w:tr>
      <w:tr w:rsidR="009C023B" w:rsidRPr="00947861" w14:paraId="22B40A05" w14:textId="77777777" w:rsidTr="00947861">
        <w:tblPrEx>
          <w:tblLook w:val="0000" w:firstRow="0" w:lastRow="0" w:firstColumn="0" w:lastColumn="0" w:noHBand="0" w:noVBand="0"/>
        </w:tblPrEx>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4C5EA9E1" w:rsidR="009C023B" w:rsidRPr="00947861" w:rsidRDefault="009C023B" w:rsidP="009C023B">
            <w:pPr>
              <w:rPr>
                <w:sz w:val="20"/>
                <w:szCs w:val="20"/>
                <w:highlight w:val="green"/>
              </w:rPr>
            </w:pPr>
            <w:r w:rsidRPr="00947861">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5449A1D5" w:rsidR="009C023B" w:rsidRPr="00947861" w:rsidRDefault="009C023B" w:rsidP="009C023B">
            <w:pPr>
              <w:rPr>
                <w:sz w:val="20"/>
                <w:szCs w:val="20"/>
                <w:highlight w:val="green"/>
              </w:rPr>
            </w:pPr>
            <w:r w:rsidRPr="00947861">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4BF20599" w:rsidR="009C023B" w:rsidRPr="00947861" w:rsidRDefault="009C023B" w:rsidP="009C023B">
            <w:pPr>
              <w:rPr>
                <w:sz w:val="20"/>
                <w:szCs w:val="20"/>
                <w:highlight w:val="green"/>
              </w:rPr>
            </w:pPr>
            <w:r w:rsidRPr="00947861">
              <w:rPr>
                <w:sz w:val="20"/>
                <w:szCs w:val="20"/>
              </w:rPr>
              <w:t>50-54</w:t>
            </w:r>
          </w:p>
        </w:tc>
        <w:tc>
          <w:tcPr>
            <w:tcW w:w="1843" w:type="dxa"/>
            <w:gridSpan w:val="2"/>
            <w:vMerge/>
            <w:tcBorders>
              <w:top w:val="single" w:sz="4" w:space="0" w:color="auto"/>
              <w:left w:val="single" w:sz="4" w:space="0" w:color="auto"/>
              <w:bottom w:val="single" w:sz="4" w:space="0" w:color="auto"/>
              <w:right w:val="single" w:sz="4" w:space="0" w:color="auto"/>
            </w:tcBorders>
          </w:tcPr>
          <w:p w14:paraId="06CE69D2" w14:textId="37561217" w:rsidR="009C023B" w:rsidRPr="00947861" w:rsidRDefault="009C023B" w:rsidP="009C023B">
            <w:pPr>
              <w:rPr>
                <w:sz w:val="20"/>
                <w:szCs w:val="20"/>
                <w:highlight w:val="green"/>
              </w:rPr>
            </w:pPr>
          </w:p>
        </w:tc>
        <w:tc>
          <w:tcPr>
            <w:tcW w:w="3260" w:type="dxa"/>
            <w:gridSpan w:val="3"/>
            <w:tcBorders>
              <w:top w:val="single" w:sz="4" w:space="0" w:color="auto"/>
              <w:left w:val="single" w:sz="4" w:space="0" w:color="auto"/>
              <w:bottom w:val="single" w:sz="4" w:space="0" w:color="auto"/>
              <w:right w:val="single" w:sz="4" w:space="0" w:color="auto"/>
            </w:tcBorders>
          </w:tcPr>
          <w:p w14:paraId="077BBDF7" w14:textId="35CB2584" w:rsidR="009C023B" w:rsidRPr="00947861" w:rsidRDefault="009C023B" w:rsidP="009C023B">
            <w:pPr>
              <w:rPr>
                <w:sz w:val="20"/>
                <w:szCs w:val="20"/>
              </w:rPr>
            </w:pPr>
            <w:r w:rsidRPr="00947861">
              <w:rPr>
                <w:sz w:val="20"/>
                <w:szCs w:val="20"/>
                <w:lang w:val="kk-KZ"/>
              </w:rPr>
              <w:t>ЖИЫНТЫҒЫ</w:t>
            </w:r>
            <w:r w:rsidRPr="00947861">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1D2D64E8" w:rsidR="009C023B" w:rsidRPr="00947861" w:rsidRDefault="009C023B" w:rsidP="009C023B">
            <w:pPr>
              <w:rPr>
                <w:sz w:val="20"/>
                <w:szCs w:val="20"/>
              </w:rPr>
            </w:pPr>
            <w:r w:rsidRPr="00947861">
              <w:rPr>
                <w:sz w:val="20"/>
                <w:szCs w:val="20"/>
              </w:rPr>
              <w:t xml:space="preserve">100 </w:t>
            </w:r>
          </w:p>
        </w:tc>
      </w:tr>
      <w:tr w:rsidR="00A44F44" w:rsidRPr="00947861" w14:paraId="2922F91B" w14:textId="77777777" w:rsidTr="00A955F4">
        <w:tblPrEx>
          <w:tblLook w:val="0000" w:firstRow="0" w:lastRow="0" w:firstColumn="0" w:lastColumn="0" w:noHBand="0" w:noVBand="0"/>
        </w:tblPrEx>
        <w:trPr>
          <w:trHeight w:val="58"/>
        </w:trPr>
        <w:tc>
          <w:tcPr>
            <w:tcW w:w="10490" w:type="dxa"/>
            <w:gridSpan w:val="10"/>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Pr="00947861" w:rsidRDefault="00BC4476" w:rsidP="00A44F44">
            <w:pPr>
              <w:tabs>
                <w:tab w:val="left" w:pos="1276"/>
              </w:tabs>
              <w:jc w:val="center"/>
              <w:rPr>
                <w:b/>
                <w:sz w:val="18"/>
                <w:szCs w:val="18"/>
              </w:rPr>
            </w:pPr>
          </w:p>
          <w:p w14:paraId="4EF30933" w14:textId="77777777" w:rsidR="009C023B" w:rsidRPr="00947861" w:rsidRDefault="009C023B" w:rsidP="009C023B">
            <w:pPr>
              <w:jc w:val="center"/>
              <w:rPr>
                <w:b/>
                <w:bCs/>
                <w:sz w:val="18"/>
                <w:szCs w:val="18"/>
              </w:rPr>
            </w:pPr>
            <w:r w:rsidRPr="00947861">
              <w:rPr>
                <w:b/>
                <w:bCs/>
                <w:sz w:val="18"/>
                <w:szCs w:val="18"/>
              </w:rPr>
              <w:t>Оқу курсының мазмұнын іске асыру күнтізбесі (кестесі). Оқыту</w:t>
            </w:r>
            <w:r w:rsidRPr="00947861">
              <w:rPr>
                <w:b/>
                <w:bCs/>
                <w:sz w:val="18"/>
                <w:szCs w:val="18"/>
                <w:lang w:val="kk-KZ"/>
              </w:rPr>
              <w:t xml:space="preserve">дың </w:t>
            </w:r>
            <w:r w:rsidRPr="00947861">
              <w:rPr>
                <w:b/>
                <w:bCs/>
                <w:sz w:val="18"/>
                <w:szCs w:val="18"/>
              </w:rPr>
              <w:t>және</w:t>
            </w:r>
            <w:r w:rsidRPr="00947861">
              <w:rPr>
                <w:b/>
                <w:bCs/>
                <w:sz w:val="18"/>
                <w:szCs w:val="18"/>
                <w:lang w:val="kk-KZ"/>
              </w:rPr>
              <w:t xml:space="preserve"> білім берудің</w:t>
            </w:r>
            <w:r w:rsidRPr="00947861">
              <w:rPr>
                <w:b/>
                <w:bCs/>
                <w:sz w:val="18"/>
                <w:szCs w:val="18"/>
              </w:rPr>
              <w:t xml:space="preserve"> әдістері.</w:t>
            </w:r>
          </w:p>
          <w:p w14:paraId="49645523" w14:textId="1845F762" w:rsidR="00BC4476" w:rsidRPr="00947861" w:rsidRDefault="00BC4476" w:rsidP="00A44F44">
            <w:pPr>
              <w:tabs>
                <w:tab w:val="left" w:pos="1276"/>
              </w:tabs>
              <w:jc w:val="center"/>
              <w:rPr>
                <w:b/>
                <w:sz w:val="18"/>
                <w:szCs w:val="18"/>
              </w:rPr>
            </w:pPr>
          </w:p>
        </w:tc>
      </w:tr>
    </w:tbl>
    <w:tbl>
      <w:tblPr>
        <w:tblStyle w:val="af8"/>
        <w:tblW w:w="10509" w:type="dxa"/>
        <w:tblInd w:w="-856" w:type="dxa"/>
        <w:tblLook w:val="04A0" w:firstRow="1" w:lastRow="0" w:firstColumn="1" w:lastColumn="0" w:noHBand="0" w:noVBand="1"/>
      </w:tblPr>
      <w:tblGrid>
        <w:gridCol w:w="1002"/>
        <w:gridCol w:w="7821"/>
        <w:gridCol w:w="860"/>
        <w:gridCol w:w="826"/>
      </w:tblGrid>
      <w:tr w:rsidR="009C023B" w:rsidRPr="00947861" w14:paraId="70D56BBA" w14:textId="77777777" w:rsidTr="005C5907">
        <w:tc>
          <w:tcPr>
            <w:tcW w:w="1002" w:type="dxa"/>
          </w:tcPr>
          <w:p w14:paraId="492C7304" w14:textId="34BE75A9" w:rsidR="009C023B" w:rsidRPr="00947861" w:rsidRDefault="009C023B" w:rsidP="009C023B">
            <w:pPr>
              <w:tabs>
                <w:tab w:val="left" w:pos="1276"/>
              </w:tabs>
              <w:jc w:val="center"/>
              <w:rPr>
                <w:b/>
                <w:sz w:val="18"/>
                <w:szCs w:val="18"/>
              </w:rPr>
            </w:pPr>
            <w:r w:rsidRPr="00947861">
              <w:rPr>
                <w:b/>
                <w:sz w:val="18"/>
                <w:szCs w:val="18"/>
                <w:lang w:val="kk-KZ"/>
              </w:rPr>
              <w:t>Аптасы</w:t>
            </w:r>
          </w:p>
        </w:tc>
        <w:tc>
          <w:tcPr>
            <w:tcW w:w="7821" w:type="dxa"/>
          </w:tcPr>
          <w:p w14:paraId="49454947" w14:textId="74B7F804" w:rsidR="009C023B" w:rsidRPr="00947861" w:rsidRDefault="009C023B" w:rsidP="009C023B">
            <w:pPr>
              <w:tabs>
                <w:tab w:val="left" w:pos="1276"/>
              </w:tabs>
              <w:jc w:val="center"/>
              <w:rPr>
                <w:b/>
                <w:sz w:val="18"/>
                <w:szCs w:val="18"/>
              </w:rPr>
            </w:pPr>
            <w:r w:rsidRPr="00947861">
              <w:rPr>
                <w:b/>
                <w:sz w:val="18"/>
                <w:szCs w:val="18"/>
                <w:lang w:val="kk-KZ"/>
              </w:rPr>
              <w:t>Тақырып атауы</w:t>
            </w:r>
          </w:p>
        </w:tc>
        <w:tc>
          <w:tcPr>
            <w:tcW w:w="860" w:type="dxa"/>
          </w:tcPr>
          <w:p w14:paraId="0219070F" w14:textId="714817EF" w:rsidR="009C023B" w:rsidRPr="00947861" w:rsidRDefault="009C023B" w:rsidP="009C023B">
            <w:pPr>
              <w:tabs>
                <w:tab w:val="left" w:pos="1276"/>
              </w:tabs>
              <w:rPr>
                <w:b/>
                <w:sz w:val="18"/>
                <w:szCs w:val="18"/>
              </w:rPr>
            </w:pPr>
            <w:r w:rsidRPr="00947861">
              <w:rPr>
                <w:b/>
                <w:sz w:val="18"/>
                <w:szCs w:val="18"/>
                <w:lang w:val="kk-KZ"/>
              </w:rPr>
              <w:t>Сағат саны</w:t>
            </w:r>
          </w:p>
        </w:tc>
        <w:tc>
          <w:tcPr>
            <w:tcW w:w="826" w:type="dxa"/>
          </w:tcPr>
          <w:p w14:paraId="0A2EEAB7" w14:textId="77777777" w:rsidR="009C023B" w:rsidRPr="00947861" w:rsidRDefault="009C023B" w:rsidP="009C023B">
            <w:pPr>
              <w:tabs>
                <w:tab w:val="left" w:pos="1276"/>
              </w:tabs>
              <w:ind w:left="-68" w:firstLine="26"/>
              <w:rPr>
                <w:b/>
                <w:sz w:val="18"/>
                <w:szCs w:val="18"/>
              </w:rPr>
            </w:pPr>
            <w:r w:rsidRPr="00947861">
              <w:rPr>
                <w:b/>
                <w:sz w:val="18"/>
                <w:szCs w:val="18"/>
              </w:rPr>
              <w:t>Макс.</w:t>
            </w:r>
          </w:p>
          <w:p w14:paraId="7D819F9E" w14:textId="44EF2C72" w:rsidR="009C023B" w:rsidRPr="00947861" w:rsidRDefault="009C023B" w:rsidP="009C023B">
            <w:pPr>
              <w:tabs>
                <w:tab w:val="left" w:pos="1276"/>
              </w:tabs>
              <w:rPr>
                <w:b/>
                <w:sz w:val="18"/>
                <w:szCs w:val="18"/>
                <w:lang w:val="kk-KZ"/>
              </w:rPr>
            </w:pPr>
            <w:r w:rsidRPr="00947861">
              <w:rPr>
                <w:b/>
                <w:sz w:val="18"/>
                <w:szCs w:val="18"/>
                <w:lang w:val="kk-KZ"/>
              </w:rPr>
              <w:t>б</w:t>
            </w:r>
            <w:r w:rsidRPr="00947861">
              <w:rPr>
                <w:b/>
                <w:sz w:val="18"/>
                <w:szCs w:val="18"/>
              </w:rPr>
              <w:t>алл</w:t>
            </w:r>
          </w:p>
        </w:tc>
      </w:tr>
      <w:tr w:rsidR="008642A4" w:rsidRPr="00947861" w14:paraId="352B8DBD" w14:textId="77777777" w:rsidTr="002159D8">
        <w:tc>
          <w:tcPr>
            <w:tcW w:w="10509" w:type="dxa"/>
            <w:gridSpan w:val="4"/>
          </w:tcPr>
          <w:p w14:paraId="576E1514" w14:textId="72C38CB2" w:rsidR="008642A4" w:rsidRPr="00947861" w:rsidRDefault="00682F12" w:rsidP="006F650D">
            <w:pPr>
              <w:tabs>
                <w:tab w:val="left" w:pos="1276"/>
              </w:tabs>
              <w:jc w:val="center"/>
              <w:rPr>
                <w:b/>
                <w:color w:val="FF0000"/>
                <w:sz w:val="18"/>
                <w:szCs w:val="18"/>
                <w:lang w:val="kk-KZ"/>
              </w:rPr>
            </w:pPr>
            <w:r w:rsidRPr="00947861">
              <w:rPr>
                <w:b/>
                <w:sz w:val="18"/>
                <w:szCs w:val="18"/>
              </w:rPr>
              <w:t xml:space="preserve">1-МОДУЛЬ </w:t>
            </w:r>
            <w:r w:rsidRPr="00947861">
              <w:rPr>
                <w:bCs/>
                <w:sz w:val="18"/>
                <w:szCs w:val="18"/>
                <w:lang w:val="kk-KZ"/>
              </w:rPr>
              <w:t>Б</w:t>
            </w:r>
            <w:r w:rsidRPr="00947861">
              <w:rPr>
                <w:bCs/>
                <w:sz w:val="18"/>
                <w:szCs w:val="18"/>
              </w:rPr>
              <w:t xml:space="preserve">иоқауіпсіздік пен биоқауіпсіздікке кіріспе </w:t>
            </w:r>
          </w:p>
        </w:tc>
      </w:tr>
      <w:tr w:rsidR="006678DF" w:rsidRPr="00947861" w14:paraId="764A4D7C" w14:textId="77777777" w:rsidTr="005C5907">
        <w:tc>
          <w:tcPr>
            <w:tcW w:w="1002" w:type="dxa"/>
            <w:vMerge w:val="restart"/>
          </w:tcPr>
          <w:p w14:paraId="62E94D98" w14:textId="77777777" w:rsidR="006678DF" w:rsidRPr="00947861" w:rsidRDefault="006678DF" w:rsidP="000F06E8">
            <w:pPr>
              <w:tabs>
                <w:tab w:val="left" w:pos="1276"/>
              </w:tabs>
              <w:jc w:val="both"/>
              <w:rPr>
                <w:sz w:val="18"/>
                <w:szCs w:val="18"/>
              </w:rPr>
            </w:pPr>
            <w:r w:rsidRPr="00947861">
              <w:rPr>
                <w:sz w:val="18"/>
                <w:szCs w:val="18"/>
              </w:rPr>
              <w:t>1</w:t>
            </w:r>
          </w:p>
        </w:tc>
        <w:tc>
          <w:tcPr>
            <w:tcW w:w="7821" w:type="dxa"/>
          </w:tcPr>
          <w:p w14:paraId="2B52BA6E" w14:textId="43DC152C" w:rsidR="006678DF" w:rsidRPr="00947861" w:rsidRDefault="00A72B4D" w:rsidP="000F06E8">
            <w:pPr>
              <w:tabs>
                <w:tab w:val="left" w:pos="1276"/>
              </w:tabs>
              <w:jc w:val="both"/>
              <w:rPr>
                <w:bCs/>
                <w:sz w:val="18"/>
                <w:szCs w:val="18"/>
              </w:rPr>
            </w:pPr>
            <w:r w:rsidRPr="00947861">
              <w:rPr>
                <w:bCs/>
                <w:sz w:val="18"/>
                <w:szCs w:val="18"/>
                <w:lang w:val="kk-KZ"/>
              </w:rPr>
              <w:t>Д</w:t>
            </w:r>
            <w:r w:rsidRPr="00947861">
              <w:rPr>
                <w:bCs/>
                <w:sz w:val="18"/>
                <w:szCs w:val="18"/>
                <w:lang w:val="kk-KZ"/>
              </w:rPr>
              <w:t xml:space="preserve"> 1. Биоқауіпсіздіктің негізгі тұжырымдамалары.</w:t>
            </w:r>
          </w:p>
        </w:tc>
        <w:tc>
          <w:tcPr>
            <w:tcW w:w="860" w:type="dxa"/>
          </w:tcPr>
          <w:p w14:paraId="1FC6CB41" w14:textId="0C98ACFE" w:rsidR="006678DF" w:rsidRPr="00947861" w:rsidRDefault="00C31DAC" w:rsidP="005809F0">
            <w:pPr>
              <w:tabs>
                <w:tab w:val="left" w:pos="1276"/>
              </w:tabs>
              <w:jc w:val="center"/>
              <w:rPr>
                <w:bCs/>
                <w:sz w:val="18"/>
                <w:szCs w:val="18"/>
              </w:rPr>
            </w:pPr>
            <w:r w:rsidRPr="00947861">
              <w:rPr>
                <w:bCs/>
                <w:sz w:val="18"/>
                <w:szCs w:val="18"/>
              </w:rPr>
              <w:t>1</w:t>
            </w:r>
          </w:p>
        </w:tc>
        <w:tc>
          <w:tcPr>
            <w:tcW w:w="826" w:type="dxa"/>
          </w:tcPr>
          <w:p w14:paraId="2870466B" w14:textId="77777777" w:rsidR="006678DF" w:rsidRPr="00947861" w:rsidRDefault="006678DF" w:rsidP="005809F0">
            <w:pPr>
              <w:tabs>
                <w:tab w:val="left" w:pos="1276"/>
              </w:tabs>
              <w:jc w:val="center"/>
              <w:rPr>
                <w:b/>
                <w:sz w:val="18"/>
                <w:szCs w:val="18"/>
              </w:rPr>
            </w:pPr>
          </w:p>
        </w:tc>
      </w:tr>
      <w:tr w:rsidR="006678DF" w:rsidRPr="00947861" w14:paraId="6B5B5ABE" w14:textId="77777777" w:rsidTr="005C5907">
        <w:tc>
          <w:tcPr>
            <w:tcW w:w="1002" w:type="dxa"/>
            <w:vMerge/>
          </w:tcPr>
          <w:p w14:paraId="1B8B8D5A" w14:textId="77777777" w:rsidR="006678DF" w:rsidRPr="00947861" w:rsidRDefault="006678DF" w:rsidP="000F06E8">
            <w:pPr>
              <w:tabs>
                <w:tab w:val="left" w:pos="1276"/>
              </w:tabs>
              <w:jc w:val="both"/>
              <w:rPr>
                <w:sz w:val="18"/>
                <w:szCs w:val="18"/>
              </w:rPr>
            </w:pPr>
          </w:p>
        </w:tc>
        <w:tc>
          <w:tcPr>
            <w:tcW w:w="7821" w:type="dxa"/>
          </w:tcPr>
          <w:p w14:paraId="34E2664F" w14:textId="41758427" w:rsidR="006678DF" w:rsidRPr="00947861" w:rsidRDefault="00A72B4D" w:rsidP="000F06E8">
            <w:pPr>
              <w:tabs>
                <w:tab w:val="left" w:pos="1276"/>
              </w:tabs>
              <w:jc w:val="both"/>
              <w:rPr>
                <w:bCs/>
                <w:sz w:val="18"/>
                <w:szCs w:val="18"/>
              </w:rPr>
            </w:pPr>
            <w:r w:rsidRPr="00947861">
              <w:rPr>
                <w:bCs/>
                <w:sz w:val="18"/>
                <w:szCs w:val="18"/>
              </w:rPr>
              <w:t>С</w:t>
            </w:r>
            <w:r w:rsidRPr="00947861">
              <w:rPr>
                <w:bCs/>
                <w:sz w:val="18"/>
                <w:szCs w:val="18"/>
                <w:lang w:val="kk-KZ"/>
              </w:rPr>
              <w:t>С</w:t>
            </w:r>
            <w:r w:rsidRPr="00947861">
              <w:rPr>
                <w:bCs/>
                <w:sz w:val="18"/>
                <w:szCs w:val="18"/>
              </w:rPr>
              <w:t xml:space="preserve"> 1. Биологиялық оқиғалардың тарихи мысалдарын талқылау.</w:t>
            </w:r>
          </w:p>
        </w:tc>
        <w:tc>
          <w:tcPr>
            <w:tcW w:w="860" w:type="dxa"/>
          </w:tcPr>
          <w:p w14:paraId="6C7BAA4E" w14:textId="583154F4" w:rsidR="006678DF" w:rsidRPr="00947861" w:rsidRDefault="00C31DAC" w:rsidP="005809F0">
            <w:pPr>
              <w:tabs>
                <w:tab w:val="left" w:pos="1276"/>
              </w:tabs>
              <w:jc w:val="center"/>
              <w:rPr>
                <w:bCs/>
                <w:sz w:val="18"/>
                <w:szCs w:val="18"/>
              </w:rPr>
            </w:pPr>
            <w:r w:rsidRPr="00947861">
              <w:rPr>
                <w:bCs/>
                <w:sz w:val="18"/>
                <w:szCs w:val="18"/>
              </w:rPr>
              <w:t>2</w:t>
            </w:r>
          </w:p>
        </w:tc>
        <w:tc>
          <w:tcPr>
            <w:tcW w:w="826" w:type="dxa"/>
          </w:tcPr>
          <w:p w14:paraId="5F4168B9" w14:textId="5CF93E96" w:rsidR="006678DF" w:rsidRPr="00947861" w:rsidRDefault="006678DF" w:rsidP="005809F0">
            <w:pPr>
              <w:tabs>
                <w:tab w:val="left" w:pos="1276"/>
              </w:tabs>
              <w:jc w:val="center"/>
              <w:rPr>
                <w:sz w:val="18"/>
                <w:szCs w:val="18"/>
              </w:rPr>
            </w:pPr>
          </w:p>
        </w:tc>
      </w:tr>
      <w:tr w:rsidR="006678DF" w:rsidRPr="00947861" w14:paraId="4ADAF45F" w14:textId="77777777" w:rsidTr="005C5907">
        <w:tc>
          <w:tcPr>
            <w:tcW w:w="1002" w:type="dxa"/>
            <w:vMerge/>
          </w:tcPr>
          <w:p w14:paraId="183A3282" w14:textId="77777777" w:rsidR="006678DF" w:rsidRPr="00947861" w:rsidRDefault="006678DF" w:rsidP="000F06E8">
            <w:pPr>
              <w:tabs>
                <w:tab w:val="left" w:pos="1276"/>
              </w:tabs>
              <w:jc w:val="both"/>
              <w:rPr>
                <w:sz w:val="18"/>
                <w:szCs w:val="18"/>
              </w:rPr>
            </w:pPr>
          </w:p>
        </w:tc>
        <w:tc>
          <w:tcPr>
            <w:tcW w:w="7821" w:type="dxa"/>
          </w:tcPr>
          <w:p w14:paraId="0BB07541" w14:textId="5BE2620D" w:rsidR="006678DF" w:rsidRPr="00947861" w:rsidRDefault="00A72B4D" w:rsidP="000F06E8">
            <w:pPr>
              <w:tabs>
                <w:tab w:val="left" w:pos="1276"/>
              </w:tabs>
              <w:jc w:val="both"/>
              <w:rPr>
                <w:bCs/>
                <w:sz w:val="18"/>
                <w:szCs w:val="18"/>
              </w:rPr>
            </w:pPr>
            <w:r w:rsidRPr="00E74C41">
              <w:rPr>
                <w:bCs/>
                <w:sz w:val="18"/>
                <w:szCs w:val="18"/>
                <w:highlight w:val="yellow"/>
                <w:lang w:val="kk-KZ"/>
              </w:rPr>
              <w:t>ЗС</w:t>
            </w:r>
            <w:r w:rsidRPr="00E74C41">
              <w:rPr>
                <w:bCs/>
                <w:sz w:val="18"/>
                <w:szCs w:val="18"/>
                <w:highlight w:val="yellow"/>
              </w:rPr>
              <w:t xml:space="preserve"> 1. Зертханалық жұмысқа кіріспе: зертханалық жабдықтармен және техникалармен танысу. Зертханадағы қауіпсіздік негіздері.</w:t>
            </w:r>
          </w:p>
        </w:tc>
        <w:tc>
          <w:tcPr>
            <w:tcW w:w="860" w:type="dxa"/>
          </w:tcPr>
          <w:p w14:paraId="0B8EF1CB" w14:textId="7794F5D2" w:rsidR="006678DF" w:rsidRPr="00947861" w:rsidRDefault="00C31DAC" w:rsidP="005809F0">
            <w:pPr>
              <w:tabs>
                <w:tab w:val="left" w:pos="1276"/>
              </w:tabs>
              <w:jc w:val="center"/>
              <w:rPr>
                <w:bCs/>
                <w:sz w:val="18"/>
                <w:szCs w:val="18"/>
              </w:rPr>
            </w:pPr>
            <w:r w:rsidRPr="00947861">
              <w:rPr>
                <w:bCs/>
                <w:sz w:val="18"/>
                <w:szCs w:val="18"/>
              </w:rPr>
              <w:t>1</w:t>
            </w:r>
          </w:p>
        </w:tc>
        <w:tc>
          <w:tcPr>
            <w:tcW w:w="826" w:type="dxa"/>
          </w:tcPr>
          <w:p w14:paraId="05DEAE8C" w14:textId="60E2F0BC" w:rsidR="006678DF" w:rsidRPr="00947861" w:rsidRDefault="006678DF" w:rsidP="005809F0">
            <w:pPr>
              <w:tabs>
                <w:tab w:val="left" w:pos="1276"/>
              </w:tabs>
              <w:jc w:val="center"/>
              <w:rPr>
                <w:sz w:val="18"/>
                <w:szCs w:val="18"/>
              </w:rPr>
            </w:pPr>
          </w:p>
        </w:tc>
      </w:tr>
      <w:tr w:rsidR="00C31DAC" w:rsidRPr="00947861" w14:paraId="53946E54" w14:textId="77777777" w:rsidTr="005C5907">
        <w:tc>
          <w:tcPr>
            <w:tcW w:w="1002" w:type="dxa"/>
            <w:vMerge w:val="restart"/>
          </w:tcPr>
          <w:p w14:paraId="5FE35A89" w14:textId="77777777" w:rsidR="00C31DAC" w:rsidRPr="00947861" w:rsidRDefault="00C31DAC" w:rsidP="000F06E8">
            <w:pPr>
              <w:tabs>
                <w:tab w:val="left" w:pos="1276"/>
              </w:tabs>
              <w:jc w:val="both"/>
              <w:rPr>
                <w:sz w:val="18"/>
                <w:szCs w:val="18"/>
              </w:rPr>
            </w:pPr>
            <w:r w:rsidRPr="00947861">
              <w:rPr>
                <w:sz w:val="18"/>
                <w:szCs w:val="18"/>
              </w:rPr>
              <w:t>2</w:t>
            </w:r>
          </w:p>
        </w:tc>
        <w:tc>
          <w:tcPr>
            <w:tcW w:w="7821" w:type="dxa"/>
          </w:tcPr>
          <w:p w14:paraId="30152B83" w14:textId="7234F1C9" w:rsidR="00C31DAC" w:rsidRPr="00947861" w:rsidRDefault="00A72B4D" w:rsidP="000F06E8">
            <w:pPr>
              <w:tabs>
                <w:tab w:val="left" w:pos="1276"/>
              </w:tabs>
              <w:jc w:val="both"/>
              <w:rPr>
                <w:bCs/>
                <w:sz w:val="18"/>
                <w:szCs w:val="18"/>
              </w:rPr>
            </w:pPr>
            <w:r w:rsidRPr="00E74C41">
              <w:rPr>
                <w:bCs/>
                <w:sz w:val="18"/>
                <w:szCs w:val="18"/>
                <w:highlight w:val="yellow"/>
                <w:lang w:val="kk-KZ"/>
              </w:rPr>
              <w:t>Д</w:t>
            </w:r>
            <w:r w:rsidR="00C31DAC" w:rsidRPr="00E74C41">
              <w:rPr>
                <w:bCs/>
                <w:sz w:val="18"/>
                <w:szCs w:val="18"/>
                <w:highlight w:val="yellow"/>
                <w:lang w:val="kk-KZ"/>
              </w:rPr>
              <w:t xml:space="preserve"> </w:t>
            </w:r>
            <w:r w:rsidR="00C31DAC" w:rsidRPr="00E74C41">
              <w:rPr>
                <w:bCs/>
                <w:sz w:val="18"/>
                <w:szCs w:val="18"/>
                <w:highlight w:val="yellow"/>
              </w:rPr>
              <w:t xml:space="preserve">2. </w:t>
            </w:r>
            <w:r w:rsidR="00C31DAC" w:rsidRPr="00E74C41">
              <w:rPr>
                <w:bCs/>
                <w:sz w:val="18"/>
                <w:szCs w:val="18"/>
                <w:highlight w:val="yellow"/>
                <w:lang w:val="kk-KZ"/>
              </w:rPr>
              <w:t xml:space="preserve">   </w:t>
            </w:r>
            <w:r w:rsidRPr="00E74C41">
              <w:rPr>
                <w:bCs/>
                <w:sz w:val="18"/>
                <w:szCs w:val="18"/>
                <w:highlight w:val="yellow"/>
              </w:rPr>
              <w:t>Биоқорғаныстың тарихы мен дамуы.</w:t>
            </w:r>
          </w:p>
        </w:tc>
        <w:tc>
          <w:tcPr>
            <w:tcW w:w="860" w:type="dxa"/>
          </w:tcPr>
          <w:p w14:paraId="37331017" w14:textId="3A367D6B" w:rsidR="00C31DAC" w:rsidRPr="00947861" w:rsidRDefault="00C31DAC" w:rsidP="00C31DAC">
            <w:pPr>
              <w:tabs>
                <w:tab w:val="left" w:pos="1276"/>
              </w:tabs>
              <w:jc w:val="center"/>
              <w:rPr>
                <w:sz w:val="18"/>
                <w:szCs w:val="18"/>
              </w:rPr>
            </w:pPr>
            <w:r w:rsidRPr="00947861">
              <w:rPr>
                <w:bCs/>
                <w:sz w:val="18"/>
                <w:szCs w:val="18"/>
              </w:rPr>
              <w:t>1</w:t>
            </w:r>
          </w:p>
        </w:tc>
        <w:tc>
          <w:tcPr>
            <w:tcW w:w="826" w:type="dxa"/>
          </w:tcPr>
          <w:p w14:paraId="3CFD117B" w14:textId="77777777" w:rsidR="00C31DAC" w:rsidRPr="00947861" w:rsidRDefault="00C31DAC" w:rsidP="00C31DAC">
            <w:pPr>
              <w:tabs>
                <w:tab w:val="left" w:pos="1276"/>
              </w:tabs>
              <w:jc w:val="center"/>
              <w:rPr>
                <w:sz w:val="18"/>
                <w:szCs w:val="18"/>
              </w:rPr>
            </w:pPr>
          </w:p>
        </w:tc>
      </w:tr>
      <w:tr w:rsidR="00C31DAC" w:rsidRPr="00947861" w14:paraId="06FD8733" w14:textId="77777777" w:rsidTr="005C5907">
        <w:tc>
          <w:tcPr>
            <w:tcW w:w="1002" w:type="dxa"/>
            <w:vMerge/>
          </w:tcPr>
          <w:p w14:paraId="005973C5" w14:textId="77777777" w:rsidR="00C31DAC" w:rsidRPr="00947861" w:rsidRDefault="00C31DAC" w:rsidP="000F06E8">
            <w:pPr>
              <w:tabs>
                <w:tab w:val="left" w:pos="1276"/>
              </w:tabs>
              <w:jc w:val="both"/>
              <w:rPr>
                <w:sz w:val="18"/>
                <w:szCs w:val="18"/>
              </w:rPr>
            </w:pPr>
          </w:p>
        </w:tc>
        <w:tc>
          <w:tcPr>
            <w:tcW w:w="7821" w:type="dxa"/>
          </w:tcPr>
          <w:p w14:paraId="02BB0B96" w14:textId="3D3B3B2C" w:rsidR="00C31DAC" w:rsidRPr="00947861" w:rsidRDefault="00E777C2" w:rsidP="000F06E8">
            <w:pPr>
              <w:tabs>
                <w:tab w:val="left" w:pos="1276"/>
              </w:tabs>
              <w:jc w:val="both"/>
              <w:rPr>
                <w:bCs/>
                <w:sz w:val="18"/>
                <w:szCs w:val="18"/>
                <w:lang w:val="kk-KZ"/>
              </w:rPr>
            </w:pPr>
            <w:r w:rsidRPr="00947861">
              <w:rPr>
                <w:bCs/>
                <w:sz w:val="18"/>
                <w:szCs w:val="18"/>
                <w:lang w:val="kk-KZ"/>
              </w:rPr>
              <w:t>С</w:t>
            </w:r>
            <w:r w:rsidR="00A72B4D" w:rsidRPr="00947861">
              <w:rPr>
                <w:bCs/>
                <w:sz w:val="18"/>
                <w:szCs w:val="18"/>
                <w:lang w:val="kk-KZ"/>
              </w:rPr>
              <w:t>С</w:t>
            </w:r>
            <w:r w:rsidR="00C31DAC" w:rsidRPr="00947861">
              <w:rPr>
                <w:bCs/>
                <w:sz w:val="18"/>
                <w:szCs w:val="18"/>
              </w:rPr>
              <w:t xml:space="preserve"> 2.</w:t>
            </w:r>
            <w:r w:rsidR="00C31DAC" w:rsidRPr="00947861">
              <w:rPr>
                <w:bCs/>
                <w:color w:val="FF0000"/>
                <w:sz w:val="18"/>
                <w:szCs w:val="18"/>
              </w:rPr>
              <w:t xml:space="preserve"> </w:t>
            </w:r>
            <w:r w:rsidR="00C31DAC" w:rsidRPr="00947861">
              <w:rPr>
                <w:bCs/>
                <w:color w:val="FF0000"/>
                <w:sz w:val="18"/>
                <w:szCs w:val="18"/>
                <w:lang w:val="kk-KZ"/>
              </w:rPr>
              <w:t xml:space="preserve"> </w:t>
            </w:r>
            <w:r w:rsidR="00A72B4D" w:rsidRPr="00947861">
              <w:rPr>
                <w:bCs/>
                <w:sz w:val="18"/>
                <w:szCs w:val="18"/>
                <w:lang w:val="kk-KZ"/>
              </w:rPr>
              <w:t>Зертханалардағы нақты биоқорғау схемаларын талдау.</w:t>
            </w:r>
          </w:p>
        </w:tc>
        <w:tc>
          <w:tcPr>
            <w:tcW w:w="860" w:type="dxa"/>
          </w:tcPr>
          <w:p w14:paraId="5CB823C0" w14:textId="577633E2" w:rsidR="00C31DAC" w:rsidRPr="00947861" w:rsidRDefault="00C31DAC" w:rsidP="00C31DAC">
            <w:pPr>
              <w:tabs>
                <w:tab w:val="left" w:pos="1276"/>
              </w:tabs>
              <w:jc w:val="center"/>
              <w:rPr>
                <w:sz w:val="18"/>
                <w:szCs w:val="18"/>
              </w:rPr>
            </w:pPr>
            <w:r w:rsidRPr="00947861">
              <w:rPr>
                <w:bCs/>
                <w:sz w:val="18"/>
                <w:szCs w:val="18"/>
              </w:rPr>
              <w:t>2</w:t>
            </w:r>
          </w:p>
        </w:tc>
        <w:tc>
          <w:tcPr>
            <w:tcW w:w="826" w:type="dxa"/>
          </w:tcPr>
          <w:p w14:paraId="1F40760D" w14:textId="6850E9CF" w:rsidR="00C31DAC" w:rsidRPr="00947861" w:rsidRDefault="00A23CBA" w:rsidP="00C31DAC">
            <w:pPr>
              <w:tabs>
                <w:tab w:val="left" w:pos="1276"/>
              </w:tabs>
              <w:jc w:val="center"/>
              <w:rPr>
                <w:sz w:val="18"/>
                <w:szCs w:val="18"/>
              </w:rPr>
            </w:pPr>
            <w:r w:rsidRPr="00947861">
              <w:rPr>
                <w:sz w:val="18"/>
                <w:szCs w:val="18"/>
              </w:rPr>
              <w:t>5</w:t>
            </w:r>
          </w:p>
        </w:tc>
      </w:tr>
      <w:tr w:rsidR="00E74C41" w:rsidRPr="00947861" w14:paraId="6194C01C" w14:textId="77777777" w:rsidTr="005C5907">
        <w:tc>
          <w:tcPr>
            <w:tcW w:w="1002" w:type="dxa"/>
            <w:vMerge/>
          </w:tcPr>
          <w:p w14:paraId="77A62E57" w14:textId="77777777" w:rsidR="00E74C41" w:rsidRPr="00947861" w:rsidRDefault="00E74C41" w:rsidP="00E74C41">
            <w:pPr>
              <w:tabs>
                <w:tab w:val="left" w:pos="1276"/>
              </w:tabs>
              <w:jc w:val="both"/>
              <w:rPr>
                <w:sz w:val="18"/>
                <w:szCs w:val="18"/>
              </w:rPr>
            </w:pPr>
          </w:p>
        </w:tc>
        <w:tc>
          <w:tcPr>
            <w:tcW w:w="7821" w:type="dxa"/>
          </w:tcPr>
          <w:p w14:paraId="3D4CA97B" w14:textId="22FDEA9C" w:rsidR="00E74C41" w:rsidRPr="00947861" w:rsidRDefault="00E74C41" w:rsidP="00E74C41">
            <w:pPr>
              <w:tabs>
                <w:tab w:val="left" w:pos="1276"/>
              </w:tabs>
              <w:jc w:val="both"/>
              <w:rPr>
                <w:b/>
                <w:sz w:val="18"/>
                <w:szCs w:val="18"/>
              </w:rPr>
            </w:pPr>
            <w:r w:rsidRPr="00947861">
              <w:rPr>
                <w:bCs/>
                <w:sz w:val="18"/>
                <w:szCs w:val="18"/>
                <w:lang w:val="kk-KZ"/>
              </w:rPr>
              <w:t>СС</w:t>
            </w:r>
            <w:r w:rsidRPr="00947861">
              <w:rPr>
                <w:bCs/>
                <w:sz w:val="18"/>
                <w:szCs w:val="18"/>
              </w:rPr>
              <w:t xml:space="preserve"> 2.</w:t>
            </w:r>
            <w:r w:rsidRPr="00947861">
              <w:rPr>
                <w:bCs/>
                <w:color w:val="FF0000"/>
                <w:sz w:val="18"/>
                <w:szCs w:val="18"/>
              </w:rPr>
              <w:t xml:space="preserve"> </w:t>
            </w:r>
            <w:r w:rsidRPr="00947861">
              <w:rPr>
                <w:bCs/>
                <w:color w:val="FF0000"/>
                <w:sz w:val="18"/>
                <w:szCs w:val="18"/>
                <w:lang w:val="kk-KZ"/>
              </w:rPr>
              <w:t xml:space="preserve"> </w:t>
            </w:r>
            <w:r w:rsidRPr="00947861">
              <w:rPr>
                <w:bCs/>
                <w:sz w:val="18"/>
                <w:szCs w:val="18"/>
                <w:lang w:val="kk-KZ"/>
              </w:rPr>
              <w:t>Зертханалардағы нақты биоқорғау схемаларын талдау.</w:t>
            </w:r>
          </w:p>
        </w:tc>
        <w:tc>
          <w:tcPr>
            <w:tcW w:w="860" w:type="dxa"/>
          </w:tcPr>
          <w:p w14:paraId="410EA07C" w14:textId="6CB13FEA" w:rsidR="00E74C41" w:rsidRPr="00947861" w:rsidRDefault="00E74C41" w:rsidP="00E74C41">
            <w:pPr>
              <w:tabs>
                <w:tab w:val="left" w:pos="1276"/>
              </w:tabs>
              <w:jc w:val="center"/>
              <w:rPr>
                <w:sz w:val="18"/>
                <w:szCs w:val="18"/>
              </w:rPr>
            </w:pPr>
            <w:r w:rsidRPr="00947861">
              <w:rPr>
                <w:bCs/>
                <w:sz w:val="18"/>
                <w:szCs w:val="18"/>
              </w:rPr>
              <w:t>1</w:t>
            </w:r>
          </w:p>
        </w:tc>
        <w:tc>
          <w:tcPr>
            <w:tcW w:w="826" w:type="dxa"/>
          </w:tcPr>
          <w:p w14:paraId="692F95DA" w14:textId="6ED61745" w:rsidR="00E74C41" w:rsidRPr="00947861" w:rsidRDefault="00E74C41" w:rsidP="00E74C41">
            <w:pPr>
              <w:tabs>
                <w:tab w:val="left" w:pos="1276"/>
              </w:tabs>
              <w:jc w:val="center"/>
              <w:rPr>
                <w:sz w:val="18"/>
                <w:szCs w:val="18"/>
              </w:rPr>
            </w:pPr>
            <w:r w:rsidRPr="00947861">
              <w:rPr>
                <w:sz w:val="18"/>
                <w:szCs w:val="18"/>
              </w:rPr>
              <w:t>5</w:t>
            </w:r>
          </w:p>
        </w:tc>
      </w:tr>
      <w:tr w:rsidR="00E74C41" w:rsidRPr="00947861" w14:paraId="025DEE36" w14:textId="77777777" w:rsidTr="005C5907">
        <w:tc>
          <w:tcPr>
            <w:tcW w:w="1002" w:type="dxa"/>
            <w:vMerge/>
          </w:tcPr>
          <w:p w14:paraId="63BB6767" w14:textId="77777777" w:rsidR="00E74C41" w:rsidRPr="00947861" w:rsidRDefault="00E74C41" w:rsidP="00E74C41">
            <w:pPr>
              <w:tabs>
                <w:tab w:val="left" w:pos="1276"/>
              </w:tabs>
              <w:jc w:val="both"/>
              <w:rPr>
                <w:sz w:val="18"/>
                <w:szCs w:val="18"/>
              </w:rPr>
            </w:pPr>
          </w:p>
        </w:tc>
        <w:tc>
          <w:tcPr>
            <w:tcW w:w="7821" w:type="dxa"/>
          </w:tcPr>
          <w:p w14:paraId="44E4F0F5" w14:textId="77777777" w:rsidR="00E74C41" w:rsidRPr="00E74C41" w:rsidRDefault="00E74C41" w:rsidP="00E74C41">
            <w:pPr>
              <w:jc w:val="both"/>
              <w:rPr>
                <w:color w:val="FF0000"/>
                <w:sz w:val="18"/>
                <w:szCs w:val="18"/>
                <w:highlight w:val="yellow"/>
              </w:rPr>
            </w:pPr>
            <w:r w:rsidRPr="00E74C41">
              <w:rPr>
                <w:b/>
                <w:bCs/>
                <w:sz w:val="18"/>
                <w:szCs w:val="18"/>
                <w:highlight w:val="yellow"/>
                <w:lang w:val="kk-KZ"/>
              </w:rPr>
              <w:t>1-ОБӨЖ</w:t>
            </w:r>
            <w:r w:rsidRPr="00E74C41">
              <w:rPr>
                <w:b/>
                <w:bCs/>
                <w:sz w:val="18"/>
                <w:szCs w:val="18"/>
                <w:highlight w:val="yellow"/>
              </w:rPr>
              <w:t>. 1-</w:t>
            </w:r>
            <w:r w:rsidRPr="00E74C41">
              <w:rPr>
                <w:b/>
                <w:bCs/>
                <w:sz w:val="18"/>
                <w:szCs w:val="18"/>
                <w:highlight w:val="yellow"/>
                <w:lang w:val="kk-KZ"/>
              </w:rPr>
              <w:t xml:space="preserve">БӨЖ </w:t>
            </w:r>
            <w:r w:rsidRPr="00E74C41">
              <w:rPr>
                <w:sz w:val="18"/>
                <w:szCs w:val="18"/>
                <w:highlight w:val="yellow"/>
                <w:lang w:val="kk-KZ"/>
              </w:rPr>
              <w:t>орындау бойынша кеңестер.</w:t>
            </w:r>
            <w:r w:rsidRPr="00E74C41">
              <w:rPr>
                <w:sz w:val="18"/>
                <w:szCs w:val="18"/>
                <w:highlight w:val="yellow"/>
              </w:rPr>
              <w:t xml:space="preserve"> </w:t>
            </w:r>
          </w:p>
          <w:p w14:paraId="3AC03C6A" w14:textId="4BF9BFD5" w:rsidR="00E74C41" w:rsidRPr="00947861" w:rsidRDefault="00E74C41" w:rsidP="00E74C41">
            <w:pPr>
              <w:jc w:val="both"/>
              <w:rPr>
                <w:color w:val="FF0000"/>
                <w:sz w:val="18"/>
                <w:szCs w:val="18"/>
                <w:lang w:val="kk-KZ"/>
              </w:rPr>
            </w:pPr>
            <w:r w:rsidRPr="00E74C41">
              <w:rPr>
                <w:b/>
                <w:bCs/>
                <w:sz w:val="18"/>
                <w:szCs w:val="18"/>
                <w:highlight w:val="yellow"/>
                <w:lang w:val="kk-KZ"/>
              </w:rPr>
              <w:t>БӨЖ</w:t>
            </w:r>
            <w:r w:rsidRPr="00E74C41">
              <w:rPr>
                <w:b/>
                <w:bCs/>
                <w:color w:val="FF0000"/>
                <w:sz w:val="18"/>
                <w:szCs w:val="18"/>
                <w:highlight w:val="yellow"/>
                <w:lang w:val="kk-KZ"/>
              </w:rPr>
              <w:t xml:space="preserve"> </w:t>
            </w:r>
            <w:r w:rsidRPr="00E74C41">
              <w:rPr>
                <w:b/>
                <w:bCs/>
                <w:sz w:val="18"/>
                <w:szCs w:val="18"/>
                <w:highlight w:val="yellow"/>
              </w:rPr>
              <w:t>1</w:t>
            </w:r>
            <w:r w:rsidRPr="00E74C41">
              <w:rPr>
                <w:sz w:val="18"/>
                <w:szCs w:val="18"/>
                <w:highlight w:val="yellow"/>
              </w:rPr>
              <w:t xml:space="preserve"> "Биоқауіпсіздіктің халықаралық стандарттарын талдау"</w:t>
            </w:r>
            <w:r w:rsidRPr="00947861">
              <w:rPr>
                <w:sz w:val="18"/>
                <w:szCs w:val="18"/>
              </w:rPr>
              <w:t xml:space="preserve"> </w:t>
            </w:r>
          </w:p>
        </w:tc>
        <w:tc>
          <w:tcPr>
            <w:tcW w:w="860" w:type="dxa"/>
          </w:tcPr>
          <w:p w14:paraId="7BDA790F" w14:textId="77777777" w:rsidR="00E74C41" w:rsidRPr="00947861" w:rsidRDefault="00E74C41" w:rsidP="00E74C41">
            <w:pPr>
              <w:tabs>
                <w:tab w:val="left" w:pos="1276"/>
              </w:tabs>
              <w:jc w:val="center"/>
              <w:rPr>
                <w:b/>
                <w:sz w:val="18"/>
                <w:szCs w:val="18"/>
              </w:rPr>
            </w:pPr>
          </w:p>
        </w:tc>
        <w:tc>
          <w:tcPr>
            <w:tcW w:w="826" w:type="dxa"/>
          </w:tcPr>
          <w:p w14:paraId="07632A64" w14:textId="77777777" w:rsidR="00E74C41" w:rsidRPr="00947861" w:rsidRDefault="00E74C41" w:rsidP="00E74C41">
            <w:pPr>
              <w:tabs>
                <w:tab w:val="left" w:pos="1276"/>
              </w:tabs>
              <w:jc w:val="center"/>
              <w:rPr>
                <w:b/>
                <w:sz w:val="18"/>
                <w:szCs w:val="18"/>
              </w:rPr>
            </w:pPr>
          </w:p>
        </w:tc>
      </w:tr>
      <w:tr w:rsidR="00E74C41" w:rsidRPr="00947861" w14:paraId="5F3089A3" w14:textId="77777777" w:rsidTr="005C5907">
        <w:tc>
          <w:tcPr>
            <w:tcW w:w="1002" w:type="dxa"/>
            <w:vMerge w:val="restart"/>
          </w:tcPr>
          <w:p w14:paraId="688843B7" w14:textId="77777777" w:rsidR="00E74C41" w:rsidRPr="00947861" w:rsidRDefault="00E74C41" w:rsidP="00E74C41">
            <w:pPr>
              <w:tabs>
                <w:tab w:val="left" w:pos="1276"/>
              </w:tabs>
              <w:jc w:val="both"/>
              <w:rPr>
                <w:sz w:val="18"/>
                <w:szCs w:val="18"/>
              </w:rPr>
            </w:pPr>
            <w:r w:rsidRPr="00947861">
              <w:rPr>
                <w:sz w:val="18"/>
                <w:szCs w:val="18"/>
              </w:rPr>
              <w:t>3</w:t>
            </w:r>
          </w:p>
        </w:tc>
        <w:tc>
          <w:tcPr>
            <w:tcW w:w="7821" w:type="dxa"/>
          </w:tcPr>
          <w:p w14:paraId="4E9AA2DE" w14:textId="66F69AC8" w:rsidR="00E74C41" w:rsidRPr="00947861" w:rsidRDefault="00E74C41" w:rsidP="00E74C41">
            <w:pPr>
              <w:tabs>
                <w:tab w:val="left" w:pos="1276"/>
              </w:tabs>
              <w:jc w:val="both"/>
              <w:rPr>
                <w:bCs/>
                <w:sz w:val="18"/>
                <w:szCs w:val="18"/>
              </w:rPr>
            </w:pPr>
            <w:r w:rsidRPr="00947861">
              <w:rPr>
                <w:bCs/>
                <w:sz w:val="18"/>
                <w:szCs w:val="18"/>
                <w:lang w:val="kk-KZ"/>
              </w:rPr>
              <w:t xml:space="preserve">Д </w:t>
            </w:r>
            <w:r w:rsidRPr="00947861">
              <w:rPr>
                <w:bCs/>
                <w:sz w:val="18"/>
                <w:szCs w:val="18"/>
              </w:rPr>
              <w:t>3.</w:t>
            </w:r>
            <w:r w:rsidRPr="00947861">
              <w:rPr>
                <w:bCs/>
                <w:color w:val="FF0000"/>
                <w:sz w:val="18"/>
                <w:szCs w:val="18"/>
              </w:rPr>
              <w:t xml:space="preserve"> </w:t>
            </w:r>
            <w:r w:rsidRPr="00947861">
              <w:rPr>
                <w:bCs/>
                <w:sz w:val="18"/>
                <w:szCs w:val="18"/>
              </w:rPr>
              <w:t>Биологиялық қауіптер санаттары.</w:t>
            </w:r>
          </w:p>
        </w:tc>
        <w:tc>
          <w:tcPr>
            <w:tcW w:w="860" w:type="dxa"/>
          </w:tcPr>
          <w:p w14:paraId="1D66F1E5" w14:textId="50F7EC1B" w:rsidR="00E74C41" w:rsidRPr="00947861" w:rsidRDefault="00E74C41" w:rsidP="00E74C41">
            <w:pPr>
              <w:tabs>
                <w:tab w:val="left" w:pos="1276"/>
              </w:tabs>
              <w:jc w:val="center"/>
              <w:rPr>
                <w:b/>
                <w:sz w:val="18"/>
                <w:szCs w:val="18"/>
              </w:rPr>
            </w:pPr>
            <w:r w:rsidRPr="00947861">
              <w:rPr>
                <w:bCs/>
                <w:sz w:val="18"/>
                <w:szCs w:val="18"/>
              </w:rPr>
              <w:t>1</w:t>
            </w:r>
          </w:p>
        </w:tc>
        <w:tc>
          <w:tcPr>
            <w:tcW w:w="826" w:type="dxa"/>
          </w:tcPr>
          <w:p w14:paraId="115AB077" w14:textId="77777777" w:rsidR="00E74C41" w:rsidRPr="00947861" w:rsidRDefault="00E74C41" w:rsidP="00E74C41">
            <w:pPr>
              <w:tabs>
                <w:tab w:val="left" w:pos="1276"/>
              </w:tabs>
              <w:jc w:val="center"/>
              <w:rPr>
                <w:b/>
                <w:sz w:val="18"/>
                <w:szCs w:val="18"/>
              </w:rPr>
            </w:pPr>
          </w:p>
        </w:tc>
      </w:tr>
      <w:tr w:rsidR="00E74C41" w:rsidRPr="00947861" w14:paraId="002DB181" w14:textId="77777777" w:rsidTr="005C5907">
        <w:tc>
          <w:tcPr>
            <w:tcW w:w="1002" w:type="dxa"/>
            <w:vMerge/>
          </w:tcPr>
          <w:p w14:paraId="641D2C32" w14:textId="77777777" w:rsidR="00E74C41" w:rsidRPr="00947861" w:rsidRDefault="00E74C41" w:rsidP="00E74C41">
            <w:pPr>
              <w:tabs>
                <w:tab w:val="left" w:pos="1276"/>
              </w:tabs>
              <w:jc w:val="both"/>
              <w:rPr>
                <w:sz w:val="18"/>
                <w:szCs w:val="18"/>
              </w:rPr>
            </w:pPr>
          </w:p>
        </w:tc>
        <w:tc>
          <w:tcPr>
            <w:tcW w:w="7821" w:type="dxa"/>
          </w:tcPr>
          <w:p w14:paraId="4E356F47" w14:textId="1F6977E0" w:rsidR="00E74C41" w:rsidRPr="00947861" w:rsidRDefault="00E74C41" w:rsidP="00E74C41">
            <w:pPr>
              <w:tabs>
                <w:tab w:val="left" w:pos="1276"/>
              </w:tabs>
              <w:jc w:val="both"/>
              <w:rPr>
                <w:bCs/>
                <w:sz w:val="18"/>
                <w:szCs w:val="18"/>
              </w:rPr>
            </w:pPr>
            <w:r w:rsidRPr="00947861">
              <w:rPr>
                <w:bCs/>
                <w:sz w:val="18"/>
                <w:szCs w:val="18"/>
                <w:lang w:val="kk-KZ"/>
              </w:rPr>
              <w:t>СС</w:t>
            </w:r>
            <w:r w:rsidRPr="00947861">
              <w:rPr>
                <w:bCs/>
                <w:sz w:val="18"/>
                <w:szCs w:val="18"/>
              </w:rPr>
              <w:t xml:space="preserve"> 3.</w:t>
            </w:r>
            <w:r w:rsidRPr="00947861">
              <w:rPr>
                <w:bCs/>
                <w:color w:val="FF0000"/>
                <w:sz w:val="18"/>
                <w:szCs w:val="18"/>
              </w:rPr>
              <w:t xml:space="preserve"> </w:t>
            </w:r>
            <w:r w:rsidRPr="00947861">
              <w:rPr>
                <w:bCs/>
                <w:sz w:val="18"/>
                <w:szCs w:val="18"/>
              </w:rPr>
              <w:t>Халықаралық стандарттарды практикалық зерттеу.</w:t>
            </w:r>
          </w:p>
        </w:tc>
        <w:tc>
          <w:tcPr>
            <w:tcW w:w="860" w:type="dxa"/>
          </w:tcPr>
          <w:p w14:paraId="72FACCF5" w14:textId="52299728" w:rsidR="00E74C41" w:rsidRPr="00947861" w:rsidRDefault="00E74C41" w:rsidP="00E74C41">
            <w:pPr>
              <w:tabs>
                <w:tab w:val="left" w:pos="1276"/>
              </w:tabs>
              <w:jc w:val="center"/>
              <w:rPr>
                <w:sz w:val="18"/>
                <w:szCs w:val="18"/>
              </w:rPr>
            </w:pPr>
            <w:r w:rsidRPr="00947861">
              <w:rPr>
                <w:bCs/>
                <w:sz w:val="18"/>
                <w:szCs w:val="18"/>
              </w:rPr>
              <w:t>2</w:t>
            </w:r>
          </w:p>
        </w:tc>
        <w:tc>
          <w:tcPr>
            <w:tcW w:w="826" w:type="dxa"/>
          </w:tcPr>
          <w:p w14:paraId="1A95CEDD" w14:textId="7AB22220" w:rsidR="00E74C41" w:rsidRPr="00947861" w:rsidRDefault="00E74C41" w:rsidP="00E74C41">
            <w:pPr>
              <w:tabs>
                <w:tab w:val="left" w:pos="1276"/>
              </w:tabs>
              <w:jc w:val="center"/>
              <w:rPr>
                <w:sz w:val="18"/>
                <w:szCs w:val="18"/>
              </w:rPr>
            </w:pPr>
            <w:r w:rsidRPr="00947861">
              <w:rPr>
                <w:sz w:val="18"/>
                <w:szCs w:val="18"/>
              </w:rPr>
              <w:t>5</w:t>
            </w:r>
          </w:p>
        </w:tc>
      </w:tr>
      <w:tr w:rsidR="00E74C41" w:rsidRPr="00947861" w14:paraId="6D7C1E67" w14:textId="77777777" w:rsidTr="005C5907">
        <w:tc>
          <w:tcPr>
            <w:tcW w:w="1002" w:type="dxa"/>
            <w:vMerge/>
          </w:tcPr>
          <w:p w14:paraId="6C093AC7" w14:textId="77777777" w:rsidR="00E74C41" w:rsidRPr="00947861" w:rsidRDefault="00E74C41" w:rsidP="00E74C41">
            <w:pPr>
              <w:tabs>
                <w:tab w:val="left" w:pos="1276"/>
              </w:tabs>
              <w:jc w:val="both"/>
              <w:rPr>
                <w:sz w:val="18"/>
                <w:szCs w:val="18"/>
              </w:rPr>
            </w:pPr>
          </w:p>
        </w:tc>
        <w:tc>
          <w:tcPr>
            <w:tcW w:w="7821" w:type="dxa"/>
          </w:tcPr>
          <w:p w14:paraId="3920C4E0" w14:textId="0335F0BD" w:rsidR="00E74C41" w:rsidRPr="00947861" w:rsidRDefault="00E74C41" w:rsidP="00E74C41">
            <w:pPr>
              <w:tabs>
                <w:tab w:val="left" w:pos="1276"/>
              </w:tabs>
              <w:jc w:val="both"/>
              <w:rPr>
                <w:b/>
                <w:sz w:val="18"/>
                <w:szCs w:val="18"/>
              </w:rPr>
            </w:pPr>
            <w:r w:rsidRPr="00947861">
              <w:rPr>
                <w:bCs/>
                <w:sz w:val="18"/>
                <w:szCs w:val="18"/>
              </w:rPr>
              <w:t xml:space="preserve">ЛЗ 3. </w:t>
            </w:r>
            <w:r w:rsidRPr="00947861">
              <w:rPr>
                <w:sz w:val="18"/>
                <w:szCs w:val="18"/>
              </w:rPr>
              <w:t>Жеке қорғаныс құралдарын кию және алу жаттығулары.</w:t>
            </w:r>
          </w:p>
        </w:tc>
        <w:tc>
          <w:tcPr>
            <w:tcW w:w="860" w:type="dxa"/>
          </w:tcPr>
          <w:p w14:paraId="392DA476" w14:textId="2098C116" w:rsidR="00E74C41" w:rsidRPr="00947861" w:rsidRDefault="00E74C41" w:rsidP="00E74C41">
            <w:pPr>
              <w:tabs>
                <w:tab w:val="left" w:pos="1276"/>
              </w:tabs>
              <w:jc w:val="center"/>
              <w:rPr>
                <w:sz w:val="18"/>
                <w:szCs w:val="18"/>
              </w:rPr>
            </w:pPr>
            <w:r w:rsidRPr="00947861">
              <w:rPr>
                <w:bCs/>
                <w:sz w:val="18"/>
                <w:szCs w:val="18"/>
              </w:rPr>
              <w:t>1</w:t>
            </w:r>
          </w:p>
        </w:tc>
        <w:tc>
          <w:tcPr>
            <w:tcW w:w="826" w:type="dxa"/>
          </w:tcPr>
          <w:p w14:paraId="270B099A" w14:textId="6F9DF72A" w:rsidR="00E74C41" w:rsidRPr="00947861" w:rsidRDefault="00E74C41" w:rsidP="00E74C41">
            <w:pPr>
              <w:tabs>
                <w:tab w:val="left" w:pos="1276"/>
              </w:tabs>
              <w:jc w:val="center"/>
              <w:rPr>
                <w:sz w:val="18"/>
                <w:szCs w:val="18"/>
              </w:rPr>
            </w:pPr>
            <w:r>
              <w:rPr>
                <w:sz w:val="18"/>
                <w:szCs w:val="18"/>
              </w:rPr>
              <w:t>5</w:t>
            </w:r>
          </w:p>
        </w:tc>
      </w:tr>
      <w:tr w:rsidR="00E74C41" w:rsidRPr="00947861" w14:paraId="4547C3D9" w14:textId="77777777" w:rsidTr="005C5907">
        <w:tc>
          <w:tcPr>
            <w:tcW w:w="1002" w:type="dxa"/>
            <w:vMerge/>
          </w:tcPr>
          <w:p w14:paraId="51F7E580" w14:textId="77777777" w:rsidR="00E74C41" w:rsidRPr="00947861" w:rsidRDefault="00E74C41" w:rsidP="00E74C41">
            <w:pPr>
              <w:tabs>
                <w:tab w:val="left" w:pos="1276"/>
              </w:tabs>
              <w:jc w:val="both"/>
              <w:rPr>
                <w:b/>
                <w:sz w:val="18"/>
                <w:szCs w:val="18"/>
              </w:rPr>
            </w:pPr>
          </w:p>
        </w:tc>
        <w:tc>
          <w:tcPr>
            <w:tcW w:w="7821" w:type="dxa"/>
          </w:tcPr>
          <w:p w14:paraId="2E2C4B9F" w14:textId="42FB3B7A" w:rsidR="00E74C41" w:rsidRPr="00947861" w:rsidRDefault="00E74C41" w:rsidP="00E74C41">
            <w:pPr>
              <w:tabs>
                <w:tab w:val="left" w:pos="1276"/>
              </w:tabs>
              <w:jc w:val="both"/>
              <w:rPr>
                <w:color w:val="FF0000"/>
                <w:sz w:val="18"/>
                <w:szCs w:val="18"/>
              </w:rPr>
            </w:pPr>
            <w:r w:rsidRPr="00947861">
              <w:rPr>
                <w:b/>
                <w:bCs/>
                <w:sz w:val="18"/>
                <w:szCs w:val="18"/>
                <w:lang w:val="kk-KZ"/>
              </w:rPr>
              <w:t>БӨЖ</w:t>
            </w:r>
            <w:r w:rsidRPr="00947861">
              <w:rPr>
                <w:b/>
                <w:bCs/>
                <w:color w:val="FF0000"/>
                <w:sz w:val="18"/>
                <w:szCs w:val="18"/>
                <w:lang w:val="kk-KZ"/>
              </w:rPr>
              <w:t xml:space="preserve"> </w:t>
            </w:r>
            <w:r w:rsidRPr="00947861">
              <w:rPr>
                <w:b/>
                <w:bCs/>
                <w:sz w:val="18"/>
                <w:szCs w:val="18"/>
              </w:rPr>
              <w:t>1</w:t>
            </w:r>
            <w:r w:rsidRPr="00947861">
              <w:rPr>
                <w:sz w:val="18"/>
                <w:szCs w:val="18"/>
              </w:rPr>
              <w:t xml:space="preserve"> "Биоқауіпсіздіктің халықаралық стандарттарын талдау"</w:t>
            </w:r>
          </w:p>
        </w:tc>
        <w:tc>
          <w:tcPr>
            <w:tcW w:w="860" w:type="dxa"/>
          </w:tcPr>
          <w:p w14:paraId="745DF0B8" w14:textId="77777777" w:rsidR="00E74C41" w:rsidRPr="00947861" w:rsidRDefault="00E74C41" w:rsidP="00E74C41">
            <w:pPr>
              <w:tabs>
                <w:tab w:val="left" w:pos="1276"/>
              </w:tabs>
              <w:jc w:val="center"/>
              <w:rPr>
                <w:b/>
                <w:sz w:val="18"/>
                <w:szCs w:val="18"/>
              </w:rPr>
            </w:pPr>
          </w:p>
        </w:tc>
        <w:tc>
          <w:tcPr>
            <w:tcW w:w="826" w:type="dxa"/>
          </w:tcPr>
          <w:p w14:paraId="52E8BA81" w14:textId="05A3E27E" w:rsidR="00E74C41" w:rsidRPr="00947861" w:rsidRDefault="00E74C41" w:rsidP="00E74C41">
            <w:pPr>
              <w:tabs>
                <w:tab w:val="left" w:pos="1276"/>
              </w:tabs>
              <w:jc w:val="center"/>
              <w:rPr>
                <w:sz w:val="18"/>
                <w:szCs w:val="18"/>
                <w:lang w:val="kk-KZ"/>
              </w:rPr>
            </w:pPr>
            <w:r w:rsidRPr="00947861">
              <w:rPr>
                <w:sz w:val="18"/>
                <w:szCs w:val="18"/>
              </w:rPr>
              <w:t>15</w:t>
            </w:r>
          </w:p>
        </w:tc>
      </w:tr>
      <w:tr w:rsidR="00E74C41" w:rsidRPr="00947861" w14:paraId="2FB2EF9C" w14:textId="77777777" w:rsidTr="005C5907">
        <w:tc>
          <w:tcPr>
            <w:tcW w:w="1002" w:type="dxa"/>
            <w:vMerge w:val="restart"/>
          </w:tcPr>
          <w:p w14:paraId="6D3145A1" w14:textId="77777777" w:rsidR="00E74C41" w:rsidRPr="00947861" w:rsidRDefault="00E74C41" w:rsidP="00E74C41">
            <w:pPr>
              <w:tabs>
                <w:tab w:val="left" w:pos="1276"/>
              </w:tabs>
              <w:jc w:val="both"/>
              <w:rPr>
                <w:sz w:val="18"/>
                <w:szCs w:val="18"/>
              </w:rPr>
            </w:pPr>
            <w:r w:rsidRPr="00947861">
              <w:rPr>
                <w:sz w:val="18"/>
                <w:szCs w:val="18"/>
              </w:rPr>
              <w:t>4</w:t>
            </w:r>
          </w:p>
        </w:tc>
        <w:tc>
          <w:tcPr>
            <w:tcW w:w="7821" w:type="dxa"/>
          </w:tcPr>
          <w:p w14:paraId="16491D9D" w14:textId="4D983330" w:rsidR="00E74C41" w:rsidRPr="00947861" w:rsidRDefault="00E74C41" w:rsidP="00E74C41">
            <w:pPr>
              <w:tabs>
                <w:tab w:val="left" w:pos="1276"/>
              </w:tabs>
              <w:jc w:val="both"/>
              <w:rPr>
                <w:bCs/>
                <w:sz w:val="18"/>
                <w:szCs w:val="18"/>
              </w:rPr>
            </w:pPr>
            <w:r w:rsidRPr="00947861">
              <w:rPr>
                <w:bCs/>
                <w:sz w:val="18"/>
                <w:szCs w:val="18"/>
                <w:lang w:val="kk-KZ"/>
              </w:rPr>
              <w:t xml:space="preserve">Д </w:t>
            </w:r>
            <w:r w:rsidRPr="00947861">
              <w:rPr>
                <w:bCs/>
                <w:sz w:val="18"/>
                <w:szCs w:val="18"/>
              </w:rPr>
              <w:t>4.</w:t>
            </w:r>
            <w:r w:rsidRPr="00947861">
              <w:rPr>
                <w:bCs/>
                <w:color w:val="FF0000"/>
                <w:sz w:val="18"/>
                <w:szCs w:val="18"/>
              </w:rPr>
              <w:t xml:space="preserve"> </w:t>
            </w:r>
            <w:r w:rsidRPr="00947861">
              <w:rPr>
                <w:bCs/>
                <w:sz w:val="18"/>
                <w:szCs w:val="18"/>
              </w:rPr>
              <w:t>Патогендермен жұмыс істеу принциптері.</w:t>
            </w:r>
          </w:p>
        </w:tc>
        <w:tc>
          <w:tcPr>
            <w:tcW w:w="860" w:type="dxa"/>
          </w:tcPr>
          <w:p w14:paraId="0E01C7B6" w14:textId="791F9BFB" w:rsidR="00E74C41" w:rsidRPr="00947861" w:rsidRDefault="00E74C41" w:rsidP="00E74C41">
            <w:pPr>
              <w:tabs>
                <w:tab w:val="left" w:pos="1276"/>
              </w:tabs>
              <w:jc w:val="center"/>
              <w:rPr>
                <w:b/>
                <w:sz w:val="18"/>
                <w:szCs w:val="18"/>
              </w:rPr>
            </w:pPr>
            <w:r w:rsidRPr="00947861">
              <w:rPr>
                <w:bCs/>
                <w:sz w:val="18"/>
                <w:szCs w:val="18"/>
              </w:rPr>
              <w:t>1</w:t>
            </w:r>
          </w:p>
        </w:tc>
        <w:tc>
          <w:tcPr>
            <w:tcW w:w="826" w:type="dxa"/>
          </w:tcPr>
          <w:p w14:paraId="75574304" w14:textId="77777777" w:rsidR="00E74C41" w:rsidRPr="00947861" w:rsidRDefault="00E74C41" w:rsidP="00E74C41">
            <w:pPr>
              <w:tabs>
                <w:tab w:val="left" w:pos="1276"/>
              </w:tabs>
              <w:jc w:val="center"/>
              <w:rPr>
                <w:b/>
                <w:sz w:val="18"/>
                <w:szCs w:val="18"/>
              </w:rPr>
            </w:pPr>
          </w:p>
        </w:tc>
      </w:tr>
      <w:tr w:rsidR="00E74C41" w:rsidRPr="00947861" w14:paraId="39F94F37" w14:textId="77777777" w:rsidTr="005C5907">
        <w:tc>
          <w:tcPr>
            <w:tcW w:w="1002" w:type="dxa"/>
            <w:vMerge/>
          </w:tcPr>
          <w:p w14:paraId="7E9EF096" w14:textId="77777777" w:rsidR="00E74C41" w:rsidRPr="00947861" w:rsidRDefault="00E74C41" w:rsidP="00E74C41">
            <w:pPr>
              <w:tabs>
                <w:tab w:val="left" w:pos="1276"/>
              </w:tabs>
              <w:jc w:val="both"/>
              <w:rPr>
                <w:sz w:val="18"/>
                <w:szCs w:val="18"/>
              </w:rPr>
            </w:pPr>
          </w:p>
        </w:tc>
        <w:tc>
          <w:tcPr>
            <w:tcW w:w="7821" w:type="dxa"/>
          </w:tcPr>
          <w:p w14:paraId="32809E2F" w14:textId="55F5D77E" w:rsidR="00E74C41" w:rsidRPr="00947861" w:rsidRDefault="00E74C41" w:rsidP="00E74C41">
            <w:pPr>
              <w:tabs>
                <w:tab w:val="left" w:pos="1276"/>
              </w:tabs>
              <w:jc w:val="both"/>
              <w:rPr>
                <w:bCs/>
                <w:sz w:val="18"/>
                <w:szCs w:val="18"/>
              </w:rPr>
            </w:pPr>
            <w:r w:rsidRPr="00947861">
              <w:rPr>
                <w:bCs/>
                <w:sz w:val="18"/>
                <w:szCs w:val="18"/>
                <w:lang w:val="kk-KZ"/>
              </w:rPr>
              <w:t>СС</w:t>
            </w:r>
            <w:r w:rsidRPr="00947861">
              <w:rPr>
                <w:bCs/>
                <w:sz w:val="18"/>
                <w:szCs w:val="18"/>
              </w:rPr>
              <w:t xml:space="preserve"> 4.</w:t>
            </w:r>
            <w:r w:rsidRPr="00947861">
              <w:rPr>
                <w:bCs/>
                <w:color w:val="FF0000"/>
                <w:sz w:val="18"/>
                <w:szCs w:val="18"/>
              </w:rPr>
              <w:t xml:space="preserve"> </w:t>
            </w:r>
            <w:r w:rsidRPr="00947861">
              <w:rPr>
                <w:bCs/>
                <w:sz w:val="18"/>
                <w:szCs w:val="18"/>
              </w:rPr>
              <w:t>Дөңгелек үстел: биоқауіпсіздіктегі этикалық мәселелер.</w:t>
            </w:r>
          </w:p>
        </w:tc>
        <w:tc>
          <w:tcPr>
            <w:tcW w:w="860" w:type="dxa"/>
          </w:tcPr>
          <w:p w14:paraId="0B4135F0" w14:textId="4CAFD89B" w:rsidR="00E74C41" w:rsidRPr="00947861" w:rsidRDefault="00E74C41" w:rsidP="00E74C41">
            <w:pPr>
              <w:tabs>
                <w:tab w:val="left" w:pos="1276"/>
              </w:tabs>
              <w:jc w:val="center"/>
              <w:rPr>
                <w:sz w:val="18"/>
                <w:szCs w:val="18"/>
              </w:rPr>
            </w:pPr>
            <w:r w:rsidRPr="00947861">
              <w:rPr>
                <w:bCs/>
                <w:sz w:val="18"/>
                <w:szCs w:val="18"/>
              </w:rPr>
              <w:t>2</w:t>
            </w:r>
          </w:p>
        </w:tc>
        <w:tc>
          <w:tcPr>
            <w:tcW w:w="826" w:type="dxa"/>
          </w:tcPr>
          <w:p w14:paraId="5FBEE8E4" w14:textId="4A68EDF3" w:rsidR="00E74C41" w:rsidRPr="00947861" w:rsidRDefault="00E74C41" w:rsidP="00E74C41">
            <w:pPr>
              <w:tabs>
                <w:tab w:val="left" w:pos="1276"/>
              </w:tabs>
              <w:jc w:val="center"/>
              <w:rPr>
                <w:sz w:val="18"/>
                <w:szCs w:val="18"/>
              </w:rPr>
            </w:pPr>
            <w:r w:rsidRPr="00947861">
              <w:rPr>
                <w:sz w:val="18"/>
                <w:szCs w:val="18"/>
              </w:rPr>
              <w:t>5</w:t>
            </w:r>
          </w:p>
        </w:tc>
      </w:tr>
      <w:tr w:rsidR="00E74C41" w:rsidRPr="00947861" w14:paraId="64E3915A" w14:textId="77777777" w:rsidTr="005C5907">
        <w:tc>
          <w:tcPr>
            <w:tcW w:w="1002" w:type="dxa"/>
            <w:vMerge/>
          </w:tcPr>
          <w:p w14:paraId="16321EF1" w14:textId="77777777" w:rsidR="00E74C41" w:rsidRPr="00947861" w:rsidRDefault="00E74C41" w:rsidP="00E74C41">
            <w:pPr>
              <w:tabs>
                <w:tab w:val="left" w:pos="1276"/>
              </w:tabs>
              <w:jc w:val="both"/>
              <w:rPr>
                <w:sz w:val="18"/>
                <w:szCs w:val="18"/>
              </w:rPr>
            </w:pPr>
          </w:p>
        </w:tc>
        <w:tc>
          <w:tcPr>
            <w:tcW w:w="7821" w:type="dxa"/>
          </w:tcPr>
          <w:p w14:paraId="1BD9D29A" w14:textId="371DAE92" w:rsidR="00E74C41" w:rsidRPr="00947861" w:rsidRDefault="00E74C41" w:rsidP="00E74C41">
            <w:pPr>
              <w:jc w:val="both"/>
              <w:rPr>
                <w:b/>
                <w:sz w:val="18"/>
                <w:szCs w:val="18"/>
              </w:rPr>
            </w:pPr>
            <w:r w:rsidRPr="00947861">
              <w:rPr>
                <w:bCs/>
                <w:sz w:val="18"/>
                <w:szCs w:val="18"/>
                <w:lang w:val="kk-KZ"/>
              </w:rPr>
              <w:t xml:space="preserve">ЗС </w:t>
            </w:r>
            <w:r w:rsidRPr="00947861">
              <w:rPr>
                <w:bCs/>
                <w:sz w:val="18"/>
                <w:szCs w:val="18"/>
              </w:rPr>
              <w:t xml:space="preserve">4. </w:t>
            </w:r>
            <w:r w:rsidRPr="00947861">
              <w:rPr>
                <w:sz w:val="18"/>
                <w:szCs w:val="18"/>
              </w:rPr>
              <w:t>Зарарсыздандыру және дезинфекциялау әдістері.</w:t>
            </w:r>
          </w:p>
        </w:tc>
        <w:tc>
          <w:tcPr>
            <w:tcW w:w="860" w:type="dxa"/>
          </w:tcPr>
          <w:p w14:paraId="0E7129A0" w14:textId="111585DB" w:rsidR="00E74C41" w:rsidRPr="00947861" w:rsidRDefault="00E74C41" w:rsidP="00E74C41">
            <w:pPr>
              <w:tabs>
                <w:tab w:val="left" w:pos="1276"/>
              </w:tabs>
              <w:jc w:val="center"/>
              <w:rPr>
                <w:sz w:val="18"/>
                <w:szCs w:val="18"/>
              </w:rPr>
            </w:pPr>
            <w:r w:rsidRPr="00947861">
              <w:rPr>
                <w:bCs/>
                <w:sz w:val="18"/>
                <w:szCs w:val="18"/>
              </w:rPr>
              <w:t>1</w:t>
            </w:r>
          </w:p>
        </w:tc>
        <w:tc>
          <w:tcPr>
            <w:tcW w:w="826" w:type="dxa"/>
          </w:tcPr>
          <w:p w14:paraId="2656A423" w14:textId="2341E446" w:rsidR="00E74C41" w:rsidRPr="00947861" w:rsidRDefault="00E74C41" w:rsidP="00E74C41">
            <w:pPr>
              <w:tabs>
                <w:tab w:val="left" w:pos="1276"/>
              </w:tabs>
              <w:jc w:val="center"/>
              <w:rPr>
                <w:sz w:val="18"/>
                <w:szCs w:val="18"/>
              </w:rPr>
            </w:pPr>
            <w:r w:rsidRPr="00947861">
              <w:rPr>
                <w:sz w:val="18"/>
                <w:szCs w:val="18"/>
              </w:rPr>
              <w:t>5</w:t>
            </w:r>
          </w:p>
        </w:tc>
      </w:tr>
      <w:tr w:rsidR="00E74C41" w:rsidRPr="00947861" w14:paraId="79B99EA4" w14:textId="77777777" w:rsidTr="005C5907">
        <w:tc>
          <w:tcPr>
            <w:tcW w:w="1002" w:type="dxa"/>
            <w:vMerge w:val="restart"/>
          </w:tcPr>
          <w:p w14:paraId="12BC35DB" w14:textId="77777777" w:rsidR="00E74C41" w:rsidRPr="00947861" w:rsidRDefault="00E74C41" w:rsidP="00E74C41">
            <w:pPr>
              <w:tabs>
                <w:tab w:val="left" w:pos="1276"/>
              </w:tabs>
              <w:jc w:val="both"/>
              <w:rPr>
                <w:sz w:val="18"/>
                <w:szCs w:val="18"/>
              </w:rPr>
            </w:pPr>
            <w:r w:rsidRPr="00947861">
              <w:rPr>
                <w:sz w:val="18"/>
                <w:szCs w:val="18"/>
              </w:rPr>
              <w:t>5</w:t>
            </w:r>
          </w:p>
        </w:tc>
        <w:tc>
          <w:tcPr>
            <w:tcW w:w="7821" w:type="dxa"/>
          </w:tcPr>
          <w:p w14:paraId="596AD0AC" w14:textId="03DCFBBF" w:rsidR="00E74C41" w:rsidRPr="00947861" w:rsidRDefault="00E74C41" w:rsidP="00E74C41">
            <w:pPr>
              <w:tabs>
                <w:tab w:val="left" w:pos="1276"/>
              </w:tabs>
              <w:jc w:val="both"/>
              <w:rPr>
                <w:b/>
                <w:sz w:val="18"/>
                <w:szCs w:val="18"/>
              </w:rPr>
            </w:pPr>
            <w:r w:rsidRPr="00947861">
              <w:rPr>
                <w:b/>
                <w:sz w:val="18"/>
                <w:szCs w:val="18"/>
                <w:lang w:val="kk-KZ"/>
              </w:rPr>
              <w:t xml:space="preserve">Д </w:t>
            </w:r>
            <w:r w:rsidRPr="00947861">
              <w:rPr>
                <w:b/>
                <w:sz w:val="18"/>
                <w:szCs w:val="18"/>
              </w:rPr>
              <w:t>5.</w:t>
            </w:r>
            <w:r w:rsidRPr="00947861">
              <w:rPr>
                <w:color w:val="FF0000"/>
                <w:sz w:val="18"/>
                <w:szCs w:val="18"/>
              </w:rPr>
              <w:t xml:space="preserve"> </w:t>
            </w:r>
            <w:r w:rsidRPr="00947861">
              <w:rPr>
                <w:sz w:val="18"/>
                <w:szCs w:val="18"/>
              </w:rPr>
              <w:t>Халықаралық биоқауіпсіздік стандарттары.</w:t>
            </w:r>
          </w:p>
        </w:tc>
        <w:tc>
          <w:tcPr>
            <w:tcW w:w="860" w:type="dxa"/>
          </w:tcPr>
          <w:p w14:paraId="71D44693" w14:textId="2AF32058" w:rsidR="00E74C41" w:rsidRPr="00947861" w:rsidRDefault="00E74C41" w:rsidP="00E74C41">
            <w:pPr>
              <w:tabs>
                <w:tab w:val="left" w:pos="1276"/>
              </w:tabs>
              <w:jc w:val="center"/>
              <w:rPr>
                <w:b/>
                <w:sz w:val="18"/>
                <w:szCs w:val="18"/>
              </w:rPr>
            </w:pPr>
            <w:r w:rsidRPr="00947861">
              <w:rPr>
                <w:bCs/>
                <w:sz w:val="18"/>
                <w:szCs w:val="18"/>
              </w:rPr>
              <w:t>1</w:t>
            </w:r>
          </w:p>
        </w:tc>
        <w:tc>
          <w:tcPr>
            <w:tcW w:w="826" w:type="dxa"/>
          </w:tcPr>
          <w:p w14:paraId="77A46B69" w14:textId="77777777" w:rsidR="00E74C41" w:rsidRPr="00947861" w:rsidRDefault="00E74C41" w:rsidP="00E74C41">
            <w:pPr>
              <w:tabs>
                <w:tab w:val="left" w:pos="1276"/>
              </w:tabs>
              <w:jc w:val="center"/>
              <w:rPr>
                <w:bCs/>
                <w:sz w:val="18"/>
                <w:szCs w:val="18"/>
              </w:rPr>
            </w:pPr>
          </w:p>
        </w:tc>
      </w:tr>
      <w:tr w:rsidR="00E74C41" w:rsidRPr="00947861" w14:paraId="0744C9EF" w14:textId="77777777" w:rsidTr="00947861">
        <w:trPr>
          <w:trHeight w:val="47"/>
        </w:trPr>
        <w:tc>
          <w:tcPr>
            <w:tcW w:w="1002" w:type="dxa"/>
            <w:vMerge/>
          </w:tcPr>
          <w:p w14:paraId="6107F163" w14:textId="77777777" w:rsidR="00E74C41" w:rsidRPr="00947861" w:rsidRDefault="00E74C41" w:rsidP="00E74C41">
            <w:pPr>
              <w:tabs>
                <w:tab w:val="left" w:pos="1276"/>
              </w:tabs>
              <w:jc w:val="both"/>
              <w:rPr>
                <w:sz w:val="18"/>
                <w:szCs w:val="18"/>
              </w:rPr>
            </w:pPr>
          </w:p>
        </w:tc>
        <w:tc>
          <w:tcPr>
            <w:tcW w:w="7821" w:type="dxa"/>
          </w:tcPr>
          <w:p w14:paraId="08C44DE4" w14:textId="0E8D27E7" w:rsidR="00E74C41" w:rsidRPr="00947861" w:rsidRDefault="00E74C41" w:rsidP="00E74C41">
            <w:pPr>
              <w:tabs>
                <w:tab w:val="left" w:pos="1276"/>
              </w:tabs>
              <w:jc w:val="both"/>
              <w:rPr>
                <w:b/>
                <w:sz w:val="18"/>
                <w:szCs w:val="18"/>
              </w:rPr>
            </w:pPr>
            <w:r w:rsidRPr="00947861">
              <w:rPr>
                <w:b/>
                <w:sz w:val="18"/>
                <w:szCs w:val="18"/>
              </w:rPr>
              <w:t>С</w:t>
            </w:r>
            <w:r w:rsidRPr="00947861">
              <w:rPr>
                <w:b/>
                <w:sz w:val="18"/>
                <w:szCs w:val="18"/>
                <w:lang w:val="kk-KZ"/>
              </w:rPr>
              <w:t>С</w:t>
            </w:r>
            <w:r w:rsidRPr="00947861">
              <w:rPr>
                <w:b/>
                <w:sz w:val="18"/>
                <w:szCs w:val="18"/>
              </w:rPr>
              <w:t xml:space="preserve"> 5.</w:t>
            </w:r>
            <w:r w:rsidRPr="00947861">
              <w:rPr>
                <w:color w:val="FF0000"/>
                <w:sz w:val="18"/>
                <w:szCs w:val="18"/>
              </w:rPr>
              <w:t xml:space="preserve"> </w:t>
            </w:r>
            <w:r w:rsidRPr="00947861">
              <w:rPr>
                <w:sz w:val="18"/>
                <w:szCs w:val="18"/>
              </w:rPr>
              <w:t>Тәуекелдерді модельдеу және басқару.</w:t>
            </w:r>
          </w:p>
        </w:tc>
        <w:tc>
          <w:tcPr>
            <w:tcW w:w="860" w:type="dxa"/>
          </w:tcPr>
          <w:p w14:paraId="6DECDF05" w14:textId="4C2C876A" w:rsidR="00E74C41" w:rsidRPr="00947861" w:rsidRDefault="00E74C41" w:rsidP="00E74C41">
            <w:pPr>
              <w:tabs>
                <w:tab w:val="left" w:pos="1276"/>
              </w:tabs>
              <w:jc w:val="center"/>
              <w:rPr>
                <w:sz w:val="18"/>
                <w:szCs w:val="18"/>
              </w:rPr>
            </w:pPr>
            <w:r w:rsidRPr="00947861">
              <w:rPr>
                <w:bCs/>
                <w:sz w:val="18"/>
                <w:szCs w:val="18"/>
              </w:rPr>
              <w:t>2</w:t>
            </w:r>
          </w:p>
        </w:tc>
        <w:tc>
          <w:tcPr>
            <w:tcW w:w="826" w:type="dxa"/>
          </w:tcPr>
          <w:p w14:paraId="3334AFB0" w14:textId="04DF9D40" w:rsidR="00E74C41" w:rsidRPr="00947861" w:rsidRDefault="00E74C41" w:rsidP="00E74C41">
            <w:pPr>
              <w:tabs>
                <w:tab w:val="left" w:pos="1276"/>
              </w:tabs>
              <w:jc w:val="center"/>
              <w:rPr>
                <w:bCs/>
                <w:sz w:val="18"/>
                <w:szCs w:val="18"/>
              </w:rPr>
            </w:pPr>
            <w:r w:rsidRPr="00947861">
              <w:rPr>
                <w:bCs/>
                <w:sz w:val="18"/>
                <w:szCs w:val="18"/>
              </w:rPr>
              <w:t>5</w:t>
            </w:r>
          </w:p>
        </w:tc>
      </w:tr>
      <w:tr w:rsidR="00E74C41" w:rsidRPr="00947861" w14:paraId="6EB43828" w14:textId="77777777" w:rsidTr="005C5907">
        <w:tc>
          <w:tcPr>
            <w:tcW w:w="1002" w:type="dxa"/>
            <w:vMerge/>
          </w:tcPr>
          <w:p w14:paraId="12471291" w14:textId="77777777" w:rsidR="00E74C41" w:rsidRPr="00947861" w:rsidRDefault="00E74C41" w:rsidP="00E74C41">
            <w:pPr>
              <w:tabs>
                <w:tab w:val="left" w:pos="1276"/>
              </w:tabs>
              <w:jc w:val="both"/>
              <w:rPr>
                <w:sz w:val="18"/>
                <w:szCs w:val="18"/>
              </w:rPr>
            </w:pPr>
          </w:p>
        </w:tc>
        <w:tc>
          <w:tcPr>
            <w:tcW w:w="7821" w:type="dxa"/>
          </w:tcPr>
          <w:p w14:paraId="4BA00856" w14:textId="200CC560" w:rsidR="00E74C41" w:rsidRPr="00947861" w:rsidRDefault="00E74C41" w:rsidP="00E74C41">
            <w:pPr>
              <w:tabs>
                <w:tab w:val="left" w:pos="1276"/>
              </w:tabs>
              <w:jc w:val="both"/>
              <w:rPr>
                <w:b/>
                <w:sz w:val="18"/>
                <w:szCs w:val="18"/>
              </w:rPr>
            </w:pPr>
            <w:r w:rsidRPr="00947861">
              <w:rPr>
                <w:bCs/>
                <w:sz w:val="18"/>
                <w:szCs w:val="18"/>
              </w:rPr>
              <w:t>З</w:t>
            </w:r>
            <w:r w:rsidRPr="00947861">
              <w:rPr>
                <w:bCs/>
                <w:sz w:val="18"/>
                <w:szCs w:val="18"/>
                <w:lang w:val="kk-KZ"/>
              </w:rPr>
              <w:t>С</w:t>
            </w:r>
            <w:r w:rsidRPr="00947861">
              <w:rPr>
                <w:bCs/>
                <w:sz w:val="18"/>
                <w:szCs w:val="18"/>
              </w:rPr>
              <w:t xml:space="preserve"> 5. </w:t>
            </w:r>
            <w:r w:rsidRPr="00947861">
              <w:rPr>
                <w:sz w:val="18"/>
                <w:szCs w:val="18"/>
              </w:rPr>
              <w:t>Қауіпсіз зертханалық тәжірибелерді құру .</w:t>
            </w:r>
          </w:p>
        </w:tc>
        <w:tc>
          <w:tcPr>
            <w:tcW w:w="860" w:type="dxa"/>
          </w:tcPr>
          <w:p w14:paraId="556CA5E8" w14:textId="6353D73B" w:rsidR="00E74C41" w:rsidRPr="00947861" w:rsidRDefault="00E74C41" w:rsidP="00E74C41">
            <w:pPr>
              <w:tabs>
                <w:tab w:val="left" w:pos="1276"/>
              </w:tabs>
              <w:jc w:val="center"/>
              <w:rPr>
                <w:sz w:val="18"/>
                <w:szCs w:val="18"/>
              </w:rPr>
            </w:pPr>
            <w:r w:rsidRPr="00947861">
              <w:rPr>
                <w:bCs/>
                <w:sz w:val="18"/>
                <w:szCs w:val="18"/>
              </w:rPr>
              <w:t>1</w:t>
            </w:r>
          </w:p>
        </w:tc>
        <w:tc>
          <w:tcPr>
            <w:tcW w:w="826" w:type="dxa"/>
          </w:tcPr>
          <w:p w14:paraId="442586E1" w14:textId="5FC1531B" w:rsidR="00E74C41" w:rsidRPr="00947861" w:rsidRDefault="00E74C41" w:rsidP="00E74C41">
            <w:pPr>
              <w:tabs>
                <w:tab w:val="left" w:pos="1276"/>
              </w:tabs>
              <w:jc w:val="center"/>
              <w:rPr>
                <w:bCs/>
                <w:sz w:val="18"/>
                <w:szCs w:val="18"/>
              </w:rPr>
            </w:pPr>
            <w:r>
              <w:rPr>
                <w:bCs/>
                <w:sz w:val="18"/>
                <w:szCs w:val="18"/>
              </w:rPr>
              <w:t>5</w:t>
            </w:r>
          </w:p>
        </w:tc>
      </w:tr>
      <w:tr w:rsidR="00E74C41" w:rsidRPr="00947861" w14:paraId="600230E7" w14:textId="77777777" w:rsidTr="005C5907">
        <w:tc>
          <w:tcPr>
            <w:tcW w:w="1002" w:type="dxa"/>
            <w:vMerge w:val="restart"/>
          </w:tcPr>
          <w:p w14:paraId="01E29C3F" w14:textId="77777777" w:rsidR="00E74C41" w:rsidRPr="00947861" w:rsidRDefault="00E74C41" w:rsidP="00E74C41">
            <w:pPr>
              <w:tabs>
                <w:tab w:val="left" w:pos="1276"/>
              </w:tabs>
              <w:jc w:val="both"/>
              <w:rPr>
                <w:sz w:val="18"/>
                <w:szCs w:val="18"/>
              </w:rPr>
            </w:pPr>
            <w:r w:rsidRPr="00947861">
              <w:rPr>
                <w:sz w:val="18"/>
                <w:szCs w:val="18"/>
              </w:rPr>
              <w:t>6</w:t>
            </w:r>
          </w:p>
        </w:tc>
        <w:tc>
          <w:tcPr>
            <w:tcW w:w="7821" w:type="dxa"/>
          </w:tcPr>
          <w:p w14:paraId="6D90BFCD" w14:textId="6BA8AD1E" w:rsidR="00E74C41" w:rsidRPr="00947861" w:rsidRDefault="00E74C41" w:rsidP="00E74C41">
            <w:pPr>
              <w:tabs>
                <w:tab w:val="left" w:pos="1276"/>
              </w:tabs>
              <w:jc w:val="both"/>
              <w:rPr>
                <w:b/>
                <w:sz w:val="18"/>
                <w:szCs w:val="18"/>
                <w:lang w:val="kk-KZ"/>
              </w:rPr>
            </w:pPr>
            <w:r w:rsidRPr="00947861">
              <w:rPr>
                <w:b/>
                <w:sz w:val="18"/>
                <w:szCs w:val="18"/>
                <w:lang w:val="kk-KZ"/>
              </w:rPr>
              <w:t xml:space="preserve">Д </w:t>
            </w:r>
            <w:r w:rsidRPr="00947861">
              <w:rPr>
                <w:b/>
                <w:sz w:val="18"/>
                <w:szCs w:val="18"/>
              </w:rPr>
              <w:t>6.</w:t>
            </w:r>
            <w:r w:rsidRPr="00947861">
              <w:rPr>
                <w:b/>
                <w:sz w:val="18"/>
                <w:szCs w:val="18"/>
                <w:lang w:val="kk-KZ"/>
              </w:rPr>
              <w:t xml:space="preserve"> </w:t>
            </w:r>
            <w:r w:rsidRPr="00947861">
              <w:rPr>
                <w:sz w:val="18"/>
                <w:szCs w:val="18"/>
              </w:rPr>
              <w:t>Биоқауіпсіздік саласындағы заңдар мен Реттеулер</w:t>
            </w:r>
            <w:r w:rsidRPr="00947861">
              <w:rPr>
                <w:sz w:val="18"/>
                <w:szCs w:val="18"/>
              </w:rPr>
              <w:t>.</w:t>
            </w:r>
          </w:p>
        </w:tc>
        <w:tc>
          <w:tcPr>
            <w:tcW w:w="860" w:type="dxa"/>
          </w:tcPr>
          <w:p w14:paraId="651B0E0A" w14:textId="647E46A3" w:rsidR="00E74C41" w:rsidRPr="00947861" w:rsidRDefault="00E74C41" w:rsidP="00E74C41">
            <w:pPr>
              <w:tabs>
                <w:tab w:val="left" w:pos="1276"/>
              </w:tabs>
              <w:jc w:val="center"/>
              <w:rPr>
                <w:b/>
                <w:sz w:val="18"/>
                <w:szCs w:val="18"/>
              </w:rPr>
            </w:pPr>
            <w:r w:rsidRPr="00947861">
              <w:rPr>
                <w:bCs/>
                <w:sz w:val="18"/>
                <w:szCs w:val="18"/>
              </w:rPr>
              <w:t>1</w:t>
            </w:r>
          </w:p>
        </w:tc>
        <w:tc>
          <w:tcPr>
            <w:tcW w:w="826" w:type="dxa"/>
          </w:tcPr>
          <w:p w14:paraId="59F67C0F" w14:textId="77777777" w:rsidR="00E74C41" w:rsidRPr="00947861" w:rsidRDefault="00E74C41" w:rsidP="00E74C41">
            <w:pPr>
              <w:tabs>
                <w:tab w:val="left" w:pos="1276"/>
              </w:tabs>
              <w:jc w:val="center"/>
              <w:rPr>
                <w:bCs/>
                <w:sz w:val="18"/>
                <w:szCs w:val="18"/>
              </w:rPr>
            </w:pPr>
          </w:p>
        </w:tc>
      </w:tr>
      <w:tr w:rsidR="00E74C41" w:rsidRPr="00947861" w14:paraId="4AF15503" w14:textId="77777777" w:rsidTr="005C5907">
        <w:tc>
          <w:tcPr>
            <w:tcW w:w="1002" w:type="dxa"/>
            <w:vMerge/>
          </w:tcPr>
          <w:p w14:paraId="4F1AE582" w14:textId="77777777" w:rsidR="00E74C41" w:rsidRPr="00947861" w:rsidRDefault="00E74C41" w:rsidP="00E74C41">
            <w:pPr>
              <w:tabs>
                <w:tab w:val="left" w:pos="1276"/>
              </w:tabs>
              <w:jc w:val="both"/>
              <w:rPr>
                <w:sz w:val="18"/>
                <w:szCs w:val="18"/>
              </w:rPr>
            </w:pPr>
          </w:p>
        </w:tc>
        <w:tc>
          <w:tcPr>
            <w:tcW w:w="7821" w:type="dxa"/>
          </w:tcPr>
          <w:p w14:paraId="55E39307" w14:textId="5A3CFBD7" w:rsidR="00E74C41" w:rsidRPr="00947861" w:rsidRDefault="00E74C41" w:rsidP="00E74C41">
            <w:pPr>
              <w:tabs>
                <w:tab w:val="left" w:pos="1276"/>
              </w:tabs>
              <w:jc w:val="both"/>
              <w:rPr>
                <w:b/>
                <w:sz w:val="18"/>
                <w:szCs w:val="18"/>
                <w:lang w:val="kk-KZ"/>
              </w:rPr>
            </w:pPr>
            <w:r w:rsidRPr="00947861">
              <w:rPr>
                <w:b/>
                <w:sz w:val="18"/>
                <w:szCs w:val="18"/>
                <w:lang w:val="kk-KZ"/>
              </w:rPr>
              <w:t>СС</w:t>
            </w:r>
            <w:r w:rsidRPr="00947861">
              <w:rPr>
                <w:b/>
                <w:sz w:val="18"/>
                <w:szCs w:val="18"/>
              </w:rPr>
              <w:t xml:space="preserve"> 6.</w:t>
            </w:r>
            <w:r w:rsidRPr="00947861">
              <w:rPr>
                <w:b/>
                <w:sz w:val="18"/>
                <w:szCs w:val="18"/>
                <w:lang w:val="kk-KZ"/>
              </w:rPr>
              <w:t xml:space="preserve"> </w:t>
            </w:r>
            <w:r w:rsidRPr="00947861">
              <w:rPr>
                <w:sz w:val="18"/>
                <w:szCs w:val="18"/>
              </w:rPr>
              <w:t>Биоқауіпсіздіктің құқықтық жағдайларын талдау</w:t>
            </w:r>
            <w:r w:rsidRPr="00947861">
              <w:rPr>
                <w:sz w:val="18"/>
                <w:szCs w:val="18"/>
              </w:rPr>
              <w:t>.</w:t>
            </w:r>
          </w:p>
        </w:tc>
        <w:tc>
          <w:tcPr>
            <w:tcW w:w="860" w:type="dxa"/>
          </w:tcPr>
          <w:p w14:paraId="168C557A" w14:textId="5B68D08D" w:rsidR="00E74C41" w:rsidRPr="00947861" w:rsidRDefault="00E74C41" w:rsidP="00E74C41">
            <w:pPr>
              <w:tabs>
                <w:tab w:val="left" w:pos="1276"/>
              </w:tabs>
              <w:jc w:val="center"/>
              <w:rPr>
                <w:sz w:val="18"/>
                <w:szCs w:val="18"/>
              </w:rPr>
            </w:pPr>
            <w:r w:rsidRPr="00947861">
              <w:rPr>
                <w:bCs/>
                <w:sz w:val="18"/>
                <w:szCs w:val="18"/>
              </w:rPr>
              <w:t>2</w:t>
            </w:r>
          </w:p>
        </w:tc>
        <w:tc>
          <w:tcPr>
            <w:tcW w:w="826" w:type="dxa"/>
          </w:tcPr>
          <w:p w14:paraId="20B7EC4F" w14:textId="51621997" w:rsidR="00E74C41" w:rsidRPr="00947861" w:rsidRDefault="00E74C41" w:rsidP="00E74C41">
            <w:pPr>
              <w:tabs>
                <w:tab w:val="left" w:pos="1276"/>
              </w:tabs>
              <w:jc w:val="center"/>
              <w:rPr>
                <w:bCs/>
                <w:sz w:val="18"/>
                <w:szCs w:val="18"/>
              </w:rPr>
            </w:pPr>
            <w:r w:rsidRPr="00947861">
              <w:rPr>
                <w:bCs/>
                <w:sz w:val="18"/>
                <w:szCs w:val="18"/>
              </w:rPr>
              <w:t>5</w:t>
            </w:r>
          </w:p>
        </w:tc>
      </w:tr>
      <w:tr w:rsidR="00E74C41" w:rsidRPr="00947861" w14:paraId="39ACF570" w14:textId="77777777" w:rsidTr="005C5907">
        <w:tc>
          <w:tcPr>
            <w:tcW w:w="1002" w:type="dxa"/>
            <w:vMerge/>
          </w:tcPr>
          <w:p w14:paraId="245E1D6E" w14:textId="77777777" w:rsidR="00E74C41" w:rsidRPr="00947861" w:rsidRDefault="00E74C41" w:rsidP="00E74C41">
            <w:pPr>
              <w:tabs>
                <w:tab w:val="left" w:pos="1276"/>
              </w:tabs>
              <w:jc w:val="both"/>
              <w:rPr>
                <w:sz w:val="18"/>
                <w:szCs w:val="18"/>
              </w:rPr>
            </w:pPr>
          </w:p>
        </w:tc>
        <w:tc>
          <w:tcPr>
            <w:tcW w:w="7821" w:type="dxa"/>
          </w:tcPr>
          <w:p w14:paraId="499BCA0B" w14:textId="31A7038D" w:rsidR="00E74C41" w:rsidRPr="00947861" w:rsidRDefault="00E74C41" w:rsidP="00E74C41">
            <w:pPr>
              <w:jc w:val="both"/>
              <w:rPr>
                <w:sz w:val="18"/>
                <w:szCs w:val="18"/>
              </w:rPr>
            </w:pPr>
            <w:r w:rsidRPr="00947861">
              <w:rPr>
                <w:bCs/>
                <w:sz w:val="18"/>
                <w:szCs w:val="18"/>
              </w:rPr>
              <w:t>З</w:t>
            </w:r>
            <w:r w:rsidRPr="00947861">
              <w:rPr>
                <w:bCs/>
                <w:sz w:val="18"/>
                <w:szCs w:val="18"/>
                <w:lang w:val="kk-KZ"/>
              </w:rPr>
              <w:t>С</w:t>
            </w:r>
            <w:r w:rsidRPr="00947861">
              <w:rPr>
                <w:bCs/>
                <w:sz w:val="18"/>
                <w:szCs w:val="18"/>
              </w:rPr>
              <w:t xml:space="preserve"> 6. </w:t>
            </w:r>
            <w:r w:rsidRPr="00947861">
              <w:rPr>
                <w:sz w:val="18"/>
                <w:szCs w:val="18"/>
              </w:rPr>
              <w:t>Биологиялық апаттарды модельдеу</w:t>
            </w:r>
            <w:r w:rsidRPr="00947861">
              <w:rPr>
                <w:sz w:val="18"/>
                <w:szCs w:val="18"/>
              </w:rPr>
              <w:t>.</w:t>
            </w:r>
          </w:p>
        </w:tc>
        <w:tc>
          <w:tcPr>
            <w:tcW w:w="860" w:type="dxa"/>
          </w:tcPr>
          <w:p w14:paraId="78A2F3F7" w14:textId="5F159C4B" w:rsidR="00E74C41" w:rsidRPr="00947861" w:rsidRDefault="00E74C41" w:rsidP="00E74C41">
            <w:pPr>
              <w:tabs>
                <w:tab w:val="left" w:pos="1276"/>
              </w:tabs>
              <w:jc w:val="center"/>
              <w:rPr>
                <w:sz w:val="18"/>
                <w:szCs w:val="18"/>
              </w:rPr>
            </w:pPr>
            <w:r w:rsidRPr="00947861">
              <w:rPr>
                <w:bCs/>
                <w:sz w:val="18"/>
                <w:szCs w:val="18"/>
              </w:rPr>
              <w:t>1</w:t>
            </w:r>
          </w:p>
        </w:tc>
        <w:tc>
          <w:tcPr>
            <w:tcW w:w="826" w:type="dxa"/>
          </w:tcPr>
          <w:p w14:paraId="1E76411F" w14:textId="37AC6E4A" w:rsidR="00E74C41" w:rsidRPr="00947861" w:rsidRDefault="00E74C41" w:rsidP="00E74C41">
            <w:pPr>
              <w:tabs>
                <w:tab w:val="left" w:pos="1276"/>
              </w:tabs>
              <w:jc w:val="center"/>
              <w:rPr>
                <w:bCs/>
                <w:sz w:val="18"/>
                <w:szCs w:val="18"/>
              </w:rPr>
            </w:pPr>
            <w:r w:rsidRPr="00947861">
              <w:rPr>
                <w:bCs/>
                <w:sz w:val="18"/>
                <w:szCs w:val="18"/>
              </w:rPr>
              <w:t>5</w:t>
            </w:r>
          </w:p>
        </w:tc>
      </w:tr>
      <w:tr w:rsidR="00E74C41" w:rsidRPr="00947861" w14:paraId="39640F7D" w14:textId="77777777" w:rsidTr="005C5907">
        <w:tc>
          <w:tcPr>
            <w:tcW w:w="1002" w:type="dxa"/>
            <w:vMerge/>
          </w:tcPr>
          <w:p w14:paraId="53459767" w14:textId="77777777" w:rsidR="00E74C41" w:rsidRPr="00947861" w:rsidRDefault="00E74C41" w:rsidP="00E74C41">
            <w:pPr>
              <w:tabs>
                <w:tab w:val="left" w:pos="1276"/>
              </w:tabs>
              <w:jc w:val="both"/>
              <w:rPr>
                <w:sz w:val="18"/>
                <w:szCs w:val="18"/>
              </w:rPr>
            </w:pPr>
          </w:p>
        </w:tc>
        <w:tc>
          <w:tcPr>
            <w:tcW w:w="7821" w:type="dxa"/>
          </w:tcPr>
          <w:p w14:paraId="1313C393" w14:textId="53217635" w:rsidR="00E74C41" w:rsidRPr="00947861" w:rsidRDefault="00E74C41" w:rsidP="00E74C41">
            <w:pPr>
              <w:jc w:val="both"/>
              <w:rPr>
                <w:color w:val="FF0000"/>
                <w:sz w:val="18"/>
                <w:szCs w:val="18"/>
              </w:rPr>
            </w:pPr>
            <w:r w:rsidRPr="00947861">
              <w:rPr>
                <w:b/>
                <w:bCs/>
                <w:sz w:val="18"/>
                <w:szCs w:val="18"/>
                <w:lang w:val="kk-KZ"/>
              </w:rPr>
              <w:t>2</w:t>
            </w:r>
            <w:r w:rsidRPr="00947861">
              <w:rPr>
                <w:b/>
                <w:bCs/>
                <w:sz w:val="18"/>
                <w:szCs w:val="18"/>
                <w:lang w:val="kk-KZ"/>
              </w:rPr>
              <w:t>-ОБӨЖ</w:t>
            </w:r>
            <w:r w:rsidRPr="00947861">
              <w:rPr>
                <w:b/>
                <w:bCs/>
                <w:sz w:val="18"/>
                <w:szCs w:val="18"/>
              </w:rPr>
              <w:t xml:space="preserve">. </w:t>
            </w:r>
            <w:r w:rsidRPr="00947861">
              <w:rPr>
                <w:b/>
                <w:bCs/>
                <w:sz w:val="18"/>
                <w:szCs w:val="18"/>
                <w:lang w:val="kk-KZ"/>
              </w:rPr>
              <w:t>2</w:t>
            </w:r>
            <w:r w:rsidRPr="00947861">
              <w:rPr>
                <w:b/>
                <w:bCs/>
                <w:sz w:val="18"/>
                <w:szCs w:val="18"/>
              </w:rPr>
              <w:t>-</w:t>
            </w:r>
            <w:r w:rsidRPr="00947861">
              <w:rPr>
                <w:b/>
                <w:bCs/>
                <w:sz w:val="18"/>
                <w:szCs w:val="18"/>
                <w:lang w:val="kk-KZ"/>
              </w:rPr>
              <w:t xml:space="preserve">БӨЖ </w:t>
            </w:r>
            <w:r w:rsidRPr="00947861">
              <w:rPr>
                <w:sz w:val="18"/>
                <w:szCs w:val="18"/>
                <w:lang w:val="kk-KZ"/>
              </w:rPr>
              <w:t>орындау бойынша кеңестер.</w:t>
            </w:r>
            <w:r w:rsidRPr="00947861">
              <w:rPr>
                <w:sz w:val="18"/>
                <w:szCs w:val="18"/>
              </w:rPr>
              <w:t xml:space="preserve"> </w:t>
            </w:r>
          </w:p>
          <w:p w14:paraId="2FCE29A7" w14:textId="1C11DBB7" w:rsidR="00E74C41" w:rsidRPr="00947861" w:rsidRDefault="00E74C41" w:rsidP="00E74C41">
            <w:pPr>
              <w:tabs>
                <w:tab w:val="left" w:pos="1276"/>
              </w:tabs>
              <w:jc w:val="both"/>
              <w:rPr>
                <w:b/>
                <w:sz w:val="18"/>
                <w:szCs w:val="18"/>
              </w:rPr>
            </w:pPr>
            <w:r w:rsidRPr="00947861">
              <w:rPr>
                <w:b/>
                <w:bCs/>
                <w:sz w:val="18"/>
                <w:szCs w:val="18"/>
                <w:lang w:val="kk-KZ"/>
              </w:rPr>
              <w:t>2</w:t>
            </w:r>
            <w:r w:rsidRPr="00947861">
              <w:rPr>
                <w:b/>
                <w:bCs/>
                <w:sz w:val="18"/>
                <w:szCs w:val="18"/>
              </w:rPr>
              <w:t>-</w:t>
            </w:r>
            <w:r w:rsidRPr="00947861">
              <w:rPr>
                <w:b/>
                <w:bCs/>
                <w:sz w:val="18"/>
                <w:szCs w:val="18"/>
                <w:lang w:val="kk-KZ"/>
              </w:rPr>
              <w:t xml:space="preserve">БӨЖ </w:t>
            </w:r>
            <w:r w:rsidRPr="00947861">
              <w:rPr>
                <w:sz w:val="18"/>
                <w:szCs w:val="18"/>
              </w:rPr>
              <w:t>"</w:t>
            </w:r>
            <w:r w:rsidRPr="00947861">
              <w:rPr>
                <w:sz w:val="18"/>
                <w:szCs w:val="18"/>
              </w:rPr>
              <w:t>Микробиологиялық зертхана үшін стандартты операциялық процедураларды әзірлеу</w:t>
            </w:r>
            <w:r w:rsidRPr="00947861">
              <w:rPr>
                <w:sz w:val="18"/>
                <w:szCs w:val="18"/>
              </w:rPr>
              <w:t>".</w:t>
            </w:r>
          </w:p>
        </w:tc>
        <w:tc>
          <w:tcPr>
            <w:tcW w:w="860" w:type="dxa"/>
          </w:tcPr>
          <w:p w14:paraId="1320C057" w14:textId="77777777" w:rsidR="00E74C41" w:rsidRPr="00947861" w:rsidRDefault="00E74C41" w:rsidP="00E74C41">
            <w:pPr>
              <w:tabs>
                <w:tab w:val="left" w:pos="1276"/>
              </w:tabs>
              <w:jc w:val="center"/>
              <w:rPr>
                <w:sz w:val="18"/>
                <w:szCs w:val="18"/>
              </w:rPr>
            </w:pPr>
          </w:p>
        </w:tc>
        <w:tc>
          <w:tcPr>
            <w:tcW w:w="826" w:type="dxa"/>
          </w:tcPr>
          <w:p w14:paraId="6A7F86D2" w14:textId="77777777" w:rsidR="00E74C41" w:rsidRPr="00947861" w:rsidRDefault="00E74C41" w:rsidP="00E74C41">
            <w:pPr>
              <w:tabs>
                <w:tab w:val="left" w:pos="1276"/>
              </w:tabs>
              <w:jc w:val="center"/>
              <w:rPr>
                <w:bCs/>
                <w:sz w:val="18"/>
                <w:szCs w:val="18"/>
              </w:rPr>
            </w:pPr>
          </w:p>
        </w:tc>
      </w:tr>
      <w:tr w:rsidR="00E74C41" w:rsidRPr="00947861" w14:paraId="46A4A182" w14:textId="77777777" w:rsidTr="005C5907">
        <w:tc>
          <w:tcPr>
            <w:tcW w:w="1002" w:type="dxa"/>
            <w:vMerge w:val="restart"/>
          </w:tcPr>
          <w:p w14:paraId="09D5113A" w14:textId="77777777" w:rsidR="00E74C41" w:rsidRPr="00947861" w:rsidRDefault="00E74C41" w:rsidP="00E74C41">
            <w:pPr>
              <w:tabs>
                <w:tab w:val="left" w:pos="1276"/>
              </w:tabs>
              <w:jc w:val="both"/>
              <w:rPr>
                <w:sz w:val="18"/>
                <w:szCs w:val="18"/>
              </w:rPr>
            </w:pPr>
            <w:r w:rsidRPr="00947861">
              <w:rPr>
                <w:sz w:val="18"/>
                <w:szCs w:val="18"/>
              </w:rPr>
              <w:t>7</w:t>
            </w:r>
          </w:p>
        </w:tc>
        <w:tc>
          <w:tcPr>
            <w:tcW w:w="7821" w:type="dxa"/>
          </w:tcPr>
          <w:p w14:paraId="4E0290DF" w14:textId="1F653E34" w:rsidR="00E74C41" w:rsidRPr="00947861" w:rsidRDefault="00E74C41" w:rsidP="00E74C41">
            <w:pPr>
              <w:tabs>
                <w:tab w:val="left" w:pos="1276"/>
              </w:tabs>
              <w:jc w:val="both"/>
              <w:rPr>
                <w:b/>
                <w:sz w:val="18"/>
                <w:szCs w:val="18"/>
                <w:lang w:val="kk-KZ"/>
              </w:rPr>
            </w:pPr>
            <w:r w:rsidRPr="00947861">
              <w:rPr>
                <w:b/>
                <w:sz w:val="18"/>
                <w:szCs w:val="18"/>
                <w:lang w:val="kk-KZ"/>
              </w:rPr>
              <w:t xml:space="preserve">Д </w:t>
            </w:r>
            <w:r w:rsidRPr="00947861">
              <w:rPr>
                <w:b/>
                <w:sz w:val="18"/>
                <w:szCs w:val="18"/>
              </w:rPr>
              <w:t>7.</w:t>
            </w:r>
            <w:r w:rsidRPr="00947861">
              <w:rPr>
                <w:b/>
                <w:sz w:val="18"/>
                <w:szCs w:val="18"/>
                <w:lang w:val="kk-KZ"/>
              </w:rPr>
              <w:t xml:space="preserve"> </w:t>
            </w:r>
            <w:r w:rsidRPr="00947861">
              <w:rPr>
                <w:sz w:val="18"/>
                <w:szCs w:val="18"/>
              </w:rPr>
              <w:t>Биоқауіпсіздікке арналған инфрақұрылым және жабдық</w:t>
            </w:r>
            <w:r w:rsidRPr="00947861">
              <w:rPr>
                <w:sz w:val="18"/>
                <w:szCs w:val="18"/>
              </w:rPr>
              <w:t>.</w:t>
            </w:r>
          </w:p>
        </w:tc>
        <w:tc>
          <w:tcPr>
            <w:tcW w:w="860" w:type="dxa"/>
          </w:tcPr>
          <w:p w14:paraId="537C9AB2" w14:textId="572D8F4C" w:rsidR="00E74C41" w:rsidRPr="00947861" w:rsidRDefault="00E74C41" w:rsidP="00E74C41">
            <w:pPr>
              <w:tabs>
                <w:tab w:val="left" w:pos="1276"/>
              </w:tabs>
              <w:jc w:val="center"/>
              <w:rPr>
                <w:b/>
                <w:sz w:val="18"/>
                <w:szCs w:val="18"/>
              </w:rPr>
            </w:pPr>
            <w:r w:rsidRPr="00947861">
              <w:rPr>
                <w:bCs/>
                <w:sz w:val="18"/>
                <w:szCs w:val="18"/>
              </w:rPr>
              <w:t>1</w:t>
            </w:r>
          </w:p>
        </w:tc>
        <w:tc>
          <w:tcPr>
            <w:tcW w:w="826" w:type="dxa"/>
          </w:tcPr>
          <w:p w14:paraId="6E4776C7" w14:textId="77777777" w:rsidR="00E74C41" w:rsidRPr="00947861" w:rsidRDefault="00E74C41" w:rsidP="00E74C41">
            <w:pPr>
              <w:tabs>
                <w:tab w:val="left" w:pos="1276"/>
              </w:tabs>
              <w:jc w:val="center"/>
              <w:rPr>
                <w:bCs/>
                <w:sz w:val="18"/>
                <w:szCs w:val="18"/>
              </w:rPr>
            </w:pPr>
          </w:p>
        </w:tc>
      </w:tr>
      <w:tr w:rsidR="00E74C41" w:rsidRPr="00947861" w14:paraId="617F30A8" w14:textId="77777777" w:rsidTr="005C5907">
        <w:tc>
          <w:tcPr>
            <w:tcW w:w="1002" w:type="dxa"/>
            <w:vMerge/>
          </w:tcPr>
          <w:p w14:paraId="34D4E3C0" w14:textId="77777777" w:rsidR="00E74C41" w:rsidRPr="00947861" w:rsidRDefault="00E74C41" w:rsidP="00E74C41">
            <w:pPr>
              <w:tabs>
                <w:tab w:val="left" w:pos="1276"/>
              </w:tabs>
              <w:jc w:val="both"/>
              <w:rPr>
                <w:b/>
                <w:sz w:val="18"/>
                <w:szCs w:val="18"/>
              </w:rPr>
            </w:pPr>
          </w:p>
        </w:tc>
        <w:tc>
          <w:tcPr>
            <w:tcW w:w="7821" w:type="dxa"/>
          </w:tcPr>
          <w:p w14:paraId="66320953" w14:textId="556924E6" w:rsidR="00E74C41" w:rsidRPr="00947861" w:rsidRDefault="00E74C41" w:rsidP="00E74C41">
            <w:pPr>
              <w:tabs>
                <w:tab w:val="left" w:pos="1276"/>
              </w:tabs>
              <w:jc w:val="both"/>
              <w:rPr>
                <w:b/>
                <w:sz w:val="18"/>
                <w:szCs w:val="18"/>
                <w:lang w:val="kk-KZ"/>
              </w:rPr>
            </w:pPr>
            <w:r w:rsidRPr="00947861">
              <w:rPr>
                <w:b/>
                <w:sz w:val="18"/>
                <w:szCs w:val="18"/>
                <w:lang w:val="kk-KZ"/>
              </w:rPr>
              <w:t>СС</w:t>
            </w:r>
            <w:r w:rsidRPr="00947861">
              <w:rPr>
                <w:b/>
                <w:sz w:val="18"/>
                <w:szCs w:val="18"/>
              </w:rPr>
              <w:t xml:space="preserve"> 7.</w:t>
            </w:r>
            <w:r w:rsidRPr="00947861">
              <w:rPr>
                <w:b/>
                <w:sz w:val="18"/>
                <w:szCs w:val="18"/>
                <w:lang w:val="kk-KZ"/>
              </w:rPr>
              <w:t xml:space="preserve"> </w:t>
            </w:r>
            <w:r w:rsidRPr="00947861">
              <w:rPr>
                <w:sz w:val="18"/>
                <w:szCs w:val="18"/>
              </w:rPr>
              <w:t>Пікірталас: ұлттық және халықаралық заңдарды салыстыру.</w:t>
            </w:r>
          </w:p>
        </w:tc>
        <w:tc>
          <w:tcPr>
            <w:tcW w:w="860" w:type="dxa"/>
          </w:tcPr>
          <w:p w14:paraId="289CA76B" w14:textId="09DF4056" w:rsidR="00E74C41" w:rsidRPr="00947861" w:rsidRDefault="00E74C41" w:rsidP="00E74C41">
            <w:pPr>
              <w:tabs>
                <w:tab w:val="left" w:pos="1276"/>
              </w:tabs>
              <w:jc w:val="center"/>
              <w:rPr>
                <w:b/>
                <w:sz w:val="18"/>
                <w:szCs w:val="18"/>
              </w:rPr>
            </w:pPr>
            <w:r w:rsidRPr="00947861">
              <w:rPr>
                <w:bCs/>
                <w:sz w:val="18"/>
                <w:szCs w:val="18"/>
              </w:rPr>
              <w:t>2</w:t>
            </w:r>
          </w:p>
        </w:tc>
        <w:tc>
          <w:tcPr>
            <w:tcW w:w="826" w:type="dxa"/>
          </w:tcPr>
          <w:p w14:paraId="1CCF8DCA" w14:textId="155E0108" w:rsidR="00E74C41" w:rsidRPr="00947861" w:rsidRDefault="00E74C41" w:rsidP="00E74C41">
            <w:pPr>
              <w:tabs>
                <w:tab w:val="left" w:pos="1276"/>
              </w:tabs>
              <w:jc w:val="center"/>
              <w:rPr>
                <w:bCs/>
                <w:sz w:val="18"/>
                <w:szCs w:val="18"/>
              </w:rPr>
            </w:pPr>
            <w:r w:rsidRPr="00947861">
              <w:rPr>
                <w:bCs/>
                <w:sz w:val="18"/>
                <w:szCs w:val="18"/>
              </w:rPr>
              <w:t>5</w:t>
            </w:r>
          </w:p>
        </w:tc>
      </w:tr>
      <w:tr w:rsidR="00E74C41" w:rsidRPr="00947861" w14:paraId="11C3AD9C" w14:textId="77777777" w:rsidTr="005C5907">
        <w:tc>
          <w:tcPr>
            <w:tcW w:w="1002" w:type="dxa"/>
            <w:vMerge/>
          </w:tcPr>
          <w:p w14:paraId="28CF356E" w14:textId="77777777" w:rsidR="00E74C41" w:rsidRPr="00947861" w:rsidRDefault="00E74C41" w:rsidP="00E74C41">
            <w:pPr>
              <w:tabs>
                <w:tab w:val="left" w:pos="1276"/>
              </w:tabs>
              <w:jc w:val="both"/>
              <w:rPr>
                <w:b/>
                <w:sz w:val="18"/>
                <w:szCs w:val="18"/>
              </w:rPr>
            </w:pPr>
          </w:p>
        </w:tc>
        <w:tc>
          <w:tcPr>
            <w:tcW w:w="7821" w:type="dxa"/>
          </w:tcPr>
          <w:p w14:paraId="304176F5" w14:textId="641D3F5E" w:rsidR="00E74C41" w:rsidRPr="00947861" w:rsidRDefault="00E74C41" w:rsidP="00E74C41">
            <w:pPr>
              <w:tabs>
                <w:tab w:val="left" w:pos="1276"/>
              </w:tabs>
              <w:jc w:val="both"/>
              <w:rPr>
                <w:b/>
                <w:sz w:val="18"/>
                <w:szCs w:val="18"/>
              </w:rPr>
            </w:pPr>
            <w:r w:rsidRPr="00947861">
              <w:rPr>
                <w:bCs/>
                <w:sz w:val="18"/>
                <w:szCs w:val="18"/>
              </w:rPr>
              <w:t>З</w:t>
            </w:r>
            <w:r w:rsidRPr="00947861">
              <w:rPr>
                <w:bCs/>
                <w:sz w:val="18"/>
                <w:szCs w:val="18"/>
                <w:lang w:val="kk-KZ"/>
              </w:rPr>
              <w:t>С</w:t>
            </w:r>
            <w:r w:rsidRPr="00947861">
              <w:rPr>
                <w:bCs/>
                <w:sz w:val="18"/>
                <w:szCs w:val="18"/>
              </w:rPr>
              <w:t xml:space="preserve"> 7. </w:t>
            </w:r>
            <w:r w:rsidRPr="00947861">
              <w:rPr>
                <w:sz w:val="18"/>
                <w:szCs w:val="18"/>
              </w:rPr>
              <w:t>Зертхана жағдайында биологиялық тәуекелдерді бағалау</w:t>
            </w:r>
            <w:r w:rsidRPr="00947861">
              <w:rPr>
                <w:bCs/>
                <w:sz w:val="18"/>
                <w:szCs w:val="18"/>
              </w:rPr>
              <w:t>.</w:t>
            </w:r>
          </w:p>
        </w:tc>
        <w:tc>
          <w:tcPr>
            <w:tcW w:w="860" w:type="dxa"/>
          </w:tcPr>
          <w:p w14:paraId="5A7D6A9C" w14:textId="54B3E208" w:rsidR="00E74C41" w:rsidRPr="00947861" w:rsidRDefault="00E74C41" w:rsidP="00E74C41">
            <w:pPr>
              <w:tabs>
                <w:tab w:val="left" w:pos="1276"/>
              </w:tabs>
              <w:jc w:val="center"/>
              <w:rPr>
                <w:b/>
                <w:sz w:val="18"/>
                <w:szCs w:val="18"/>
              </w:rPr>
            </w:pPr>
            <w:r w:rsidRPr="00947861">
              <w:rPr>
                <w:bCs/>
                <w:sz w:val="18"/>
                <w:szCs w:val="18"/>
              </w:rPr>
              <w:t>1</w:t>
            </w:r>
          </w:p>
        </w:tc>
        <w:tc>
          <w:tcPr>
            <w:tcW w:w="826" w:type="dxa"/>
          </w:tcPr>
          <w:p w14:paraId="186FBD73" w14:textId="02AD7DB7" w:rsidR="00E74C41" w:rsidRPr="00947861" w:rsidRDefault="00E74C41" w:rsidP="00E74C41">
            <w:pPr>
              <w:tabs>
                <w:tab w:val="left" w:pos="1276"/>
              </w:tabs>
              <w:jc w:val="center"/>
              <w:rPr>
                <w:bCs/>
                <w:sz w:val="18"/>
                <w:szCs w:val="18"/>
              </w:rPr>
            </w:pPr>
            <w:r>
              <w:rPr>
                <w:bCs/>
                <w:sz w:val="18"/>
                <w:szCs w:val="18"/>
              </w:rPr>
              <w:t>5</w:t>
            </w:r>
          </w:p>
        </w:tc>
      </w:tr>
      <w:tr w:rsidR="00E74C41" w:rsidRPr="00947861" w14:paraId="018D01FA" w14:textId="77777777" w:rsidTr="005C5907">
        <w:tc>
          <w:tcPr>
            <w:tcW w:w="1002" w:type="dxa"/>
            <w:vMerge/>
          </w:tcPr>
          <w:p w14:paraId="0FC1A443" w14:textId="77777777" w:rsidR="00E74C41" w:rsidRPr="00947861" w:rsidRDefault="00E74C41" w:rsidP="00E74C41">
            <w:pPr>
              <w:tabs>
                <w:tab w:val="left" w:pos="1276"/>
              </w:tabs>
              <w:jc w:val="both"/>
              <w:rPr>
                <w:b/>
                <w:sz w:val="18"/>
                <w:szCs w:val="18"/>
              </w:rPr>
            </w:pPr>
          </w:p>
        </w:tc>
        <w:tc>
          <w:tcPr>
            <w:tcW w:w="7821" w:type="dxa"/>
          </w:tcPr>
          <w:p w14:paraId="12C759B0" w14:textId="71DB6960" w:rsidR="00E74C41" w:rsidRPr="00947861" w:rsidRDefault="00E74C41" w:rsidP="00E74C41">
            <w:pPr>
              <w:jc w:val="both"/>
              <w:rPr>
                <w:color w:val="FF0000"/>
                <w:sz w:val="18"/>
                <w:szCs w:val="18"/>
                <w:lang w:val="kk-KZ"/>
              </w:rPr>
            </w:pPr>
            <w:r w:rsidRPr="00947861">
              <w:rPr>
                <w:b/>
                <w:bCs/>
                <w:sz w:val="18"/>
                <w:szCs w:val="18"/>
                <w:lang w:val="kk-KZ"/>
              </w:rPr>
              <w:t>2</w:t>
            </w:r>
            <w:r w:rsidRPr="00947861">
              <w:rPr>
                <w:b/>
                <w:bCs/>
                <w:sz w:val="18"/>
                <w:szCs w:val="18"/>
              </w:rPr>
              <w:t>-</w:t>
            </w:r>
            <w:r w:rsidRPr="00947861">
              <w:rPr>
                <w:b/>
                <w:bCs/>
                <w:sz w:val="18"/>
                <w:szCs w:val="18"/>
                <w:lang w:val="kk-KZ"/>
              </w:rPr>
              <w:t xml:space="preserve">БӨЖ </w:t>
            </w:r>
            <w:r w:rsidRPr="00947861">
              <w:rPr>
                <w:sz w:val="18"/>
                <w:szCs w:val="18"/>
              </w:rPr>
              <w:t>"</w:t>
            </w:r>
            <w:r w:rsidRPr="00947861">
              <w:rPr>
                <w:sz w:val="18"/>
                <w:szCs w:val="18"/>
              </w:rPr>
              <w:t>Микробиологиялық зертхана үшін стандартты операциялық процедураларды әзірлеу</w:t>
            </w:r>
            <w:r w:rsidRPr="00947861">
              <w:rPr>
                <w:sz w:val="18"/>
                <w:szCs w:val="18"/>
              </w:rPr>
              <w:t xml:space="preserve"> "</w:t>
            </w:r>
          </w:p>
        </w:tc>
        <w:tc>
          <w:tcPr>
            <w:tcW w:w="860" w:type="dxa"/>
          </w:tcPr>
          <w:p w14:paraId="04C86306" w14:textId="77777777" w:rsidR="00E74C41" w:rsidRPr="00947861" w:rsidRDefault="00E74C41" w:rsidP="00E74C41">
            <w:pPr>
              <w:tabs>
                <w:tab w:val="left" w:pos="1276"/>
              </w:tabs>
              <w:jc w:val="center"/>
              <w:rPr>
                <w:b/>
                <w:sz w:val="18"/>
                <w:szCs w:val="18"/>
              </w:rPr>
            </w:pPr>
          </w:p>
        </w:tc>
        <w:tc>
          <w:tcPr>
            <w:tcW w:w="826" w:type="dxa"/>
          </w:tcPr>
          <w:p w14:paraId="168B857E" w14:textId="2DEC4AAB" w:rsidR="00E74C41" w:rsidRPr="00947861" w:rsidRDefault="00E74C41" w:rsidP="00E74C41">
            <w:pPr>
              <w:tabs>
                <w:tab w:val="left" w:pos="1276"/>
              </w:tabs>
              <w:rPr>
                <w:bCs/>
                <w:sz w:val="18"/>
                <w:szCs w:val="18"/>
                <w:lang w:val="kk-KZ"/>
              </w:rPr>
            </w:pPr>
            <w:r w:rsidRPr="00947861">
              <w:rPr>
                <w:bCs/>
                <w:sz w:val="18"/>
                <w:szCs w:val="18"/>
              </w:rPr>
              <w:t>15</w:t>
            </w:r>
          </w:p>
        </w:tc>
      </w:tr>
      <w:tr w:rsidR="00E74C41" w:rsidRPr="00947861" w14:paraId="240FB1C8" w14:textId="77777777" w:rsidTr="005C5907">
        <w:tc>
          <w:tcPr>
            <w:tcW w:w="1002" w:type="dxa"/>
            <w:vMerge w:val="restart"/>
          </w:tcPr>
          <w:p w14:paraId="424F6996" w14:textId="77777777" w:rsidR="00E74C41" w:rsidRPr="00947861" w:rsidRDefault="00E74C41" w:rsidP="00E74C41">
            <w:pPr>
              <w:tabs>
                <w:tab w:val="left" w:pos="1276"/>
              </w:tabs>
              <w:jc w:val="both"/>
              <w:rPr>
                <w:sz w:val="18"/>
                <w:szCs w:val="18"/>
              </w:rPr>
            </w:pPr>
            <w:r w:rsidRPr="00947861">
              <w:rPr>
                <w:sz w:val="18"/>
                <w:szCs w:val="18"/>
              </w:rPr>
              <w:t>8</w:t>
            </w:r>
          </w:p>
        </w:tc>
        <w:tc>
          <w:tcPr>
            <w:tcW w:w="7821" w:type="dxa"/>
          </w:tcPr>
          <w:p w14:paraId="7B927355" w14:textId="51C68FA9" w:rsidR="00E74C41" w:rsidRPr="00947861" w:rsidRDefault="00E74C41" w:rsidP="00E74C41">
            <w:pPr>
              <w:tabs>
                <w:tab w:val="left" w:pos="1276"/>
              </w:tabs>
              <w:jc w:val="both"/>
              <w:rPr>
                <w:b/>
                <w:sz w:val="18"/>
                <w:szCs w:val="18"/>
              </w:rPr>
            </w:pPr>
            <w:r w:rsidRPr="00947861">
              <w:rPr>
                <w:b/>
                <w:sz w:val="18"/>
                <w:szCs w:val="18"/>
              </w:rPr>
              <w:t>Л</w:t>
            </w:r>
            <w:r w:rsidRPr="00947861">
              <w:rPr>
                <w:b/>
                <w:sz w:val="18"/>
                <w:szCs w:val="18"/>
                <w:lang w:val="kk-KZ"/>
              </w:rPr>
              <w:t xml:space="preserve"> </w:t>
            </w:r>
            <w:r w:rsidRPr="00947861">
              <w:rPr>
                <w:b/>
                <w:sz w:val="18"/>
                <w:szCs w:val="18"/>
              </w:rPr>
              <w:t>8.</w:t>
            </w:r>
            <w:r w:rsidRPr="00947861">
              <w:rPr>
                <w:color w:val="FF0000"/>
                <w:sz w:val="18"/>
                <w:szCs w:val="18"/>
                <w:lang w:val="kk-KZ"/>
              </w:rPr>
              <w:t xml:space="preserve"> </w:t>
            </w:r>
            <w:r w:rsidRPr="00947861">
              <w:rPr>
                <w:sz w:val="18"/>
                <w:szCs w:val="18"/>
              </w:rPr>
              <w:t>Скрининг және мониторинг технологиялары.</w:t>
            </w:r>
          </w:p>
        </w:tc>
        <w:tc>
          <w:tcPr>
            <w:tcW w:w="860" w:type="dxa"/>
          </w:tcPr>
          <w:p w14:paraId="3C5F8DE6" w14:textId="36ED3418" w:rsidR="00E74C41" w:rsidRPr="00947861" w:rsidRDefault="00E74C41" w:rsidP="00E74C41">
            <w:pPr>
              <w:tabs>
                <w:tab w:val="left" w:pos="1276"/>
              </w:tabs>
              <w:jc w:val="center"/>
              <w:rPr>
                <w:b/>
                <w:sz w:val="18"/>
                <w:szCs w:val="18"/>
              </w:rPr>
            </w:pPr>
            <w:r w:rsidRPr="00947861">
              <w:rPr>
                <w:bCs/>
                <w:sz w:val="18"/>
                <w:szCs w:val="18"/>
              </w:rPr>
              <w:t>1</w:t>
            </w:r>
          </w:p>
        </w:tc>
        <w:tc>
          <w:tcPr>
            <w:tcW w:w="826" w:type="dxa"/>
          </w:tcPr>
          <w:p w14:paraId="38D37A82" w14:textId="77777777" w:rsidR="00E74C41" w:rsidRPr="00947861" w:rsidRDefault="00E74C41" w:rsidP="00E74C41">
            <w:pPr>
              <w:tabs>
                <w:tab w:val="left" w:pos="1276"/>
              </w:tabs>
              <w:jc w:val="center"/>
              <w:rPr>
                <w:bCs/>
                <w:sz w:val="18"/>
                <w:szCs w:val="18"/>
              </w:rPr>
            </w:pPr>
          </w:p>
        </w:tc>
      </w:tr>
      <w:tr w:rsidR="00E74C41" w:rsidRPr="00947861" w14:paraId="0E377B5E" w14:textId="77777777" w:rsidTr="005C5907">
        <w:tc>
          <w:tcPr>
            <w:tcW w:w="1002" w:type="dxa"/>
            <w:vMerge/>
          </w:tcPr>
          <w:p w14:paraId="0924165C" w14:textId="77777777" w:rsidR="00E74C41" w:rsidRPr="00947861" w:rsidRDefault="00E74C41" w:rsidP="00E74C41">
            <w:pPr>
              <w:tabs>
                <w:tab w:val="left" w:pos="1276"/>
              </w:tabs>
              <w:jc w:val="both"/>
              <w:rPr>
                <w:sz w:val="18"/>
                <w:szCs w:val="18"/>
              </w:rPr>
            </w:pPr>
          </w:p>
        </w:tc>
        <w:tc>
          <w:tcPr>
            <w:tcW w:w="7821" w:type="dxa"/>
          </w:tcPr>
          <w:p w14:paraId="487A6C96" w14:textId="24BD5AC0" w:rsidR="00E74C41" w:rsidRPr="00947861" w:rsidRDefault="00E74C41" w:rsidP="00E74C41">
            <w:pPr>
              <w:tabs>
                <w:tab w:val="left" w:pos="1276"/>
              </w:tabs>
              <w:jc w:val="both"/>
              <w:rPr>
                <w:b/>
                <w:sz w:val="18"/>
                <w:szCs w:val="18"/>
              </w:rPr>
            </w:pPr>
            <w:r w:rsidRPr="00947861">
              <w:rPr>
                <w:b/>
                <w:sz w:val="18"/>
                <w:szCs w:val="18"/>
              </w:rPr>
              <w:t>С</w:t>
            </w:r>
            <w:r w:rsidRPr="00947861">
              <w:rPr>
                <w:b/>
                <w:sz w:val="18"/>
                <w:szCs w:val="18"/>
                <w:lang w:val="kk-KZ"/>
              </w:rPr>
              <w:t>С</w:t>
            </w:r>
            <w:r w:rsidRPr="00947861">
              <w:rPr>
                <w:b/>
                <w:sz w:val="18"/>
                <w:szCs w:val="18"/>
              </w:rPr>
              <w:t xml:space="preserve"> 8.</w:t>
            </w:r>
            <w:r w:rsidRPr="00947861">
              <w:rPr>
                <w:color w:val="FF0000"/>
                <w:sz w:val="18"/>
                <w:szCs w:val="18"/>
                <w:lang w:val="kk-KZ"/>
              </w:rPr>
              <w:t xml:space="preserve"> </w:t>
            </w:r>
            <w:r w:rsidRPr="00947861">
              <w:rPr>
                <w:sz w:val="18"/>
                <w:szCs w:val="18"/>
              </w:rPr>
              <w:t>Заманауи мониторинг технологияларын талқылау</w:t>
            </w:r>
            <w:r w:rsidRPr="00947861">
              <w:rPr>
                <w:sz w:val="18"/>
                <w:szCs w:val="18"/>
              </w:rPr>
              <w:t>.</w:t>
            </w:r>
          </w:p>
        </w:tc>
        <w:tc>
          <w:tcPr>
            <w:tcW w:w="860" w:type="dxa"/>
          </w:tcPr>
          <w:p w14:paraId="1BA493EE" w14:textId="44F44194" w:rsidR="00E74C41" w:rsidRPr="00947861" w:rsidRDefault="00E74C41" w:rsidP="00E74C41">
            <w:pPr>
              <w:tabs>
                <w:tab w:val="left" w:pos="1276"/>
              </w:tabs>
              <w:jc w:val="center"/>
              <w:rPr>
                <w:b/>
                <w:sz w:val="18"/>
                <w:szCs w:val="18"/>
              </w:rPr>
            </w:pPr>
            <w:r w:rsidRPr="00947861">
              <w:rPr>
                <w:bCs/>
                <w:sz w:val="18"/>
                <w:szCs w:val="18"/>
              </w:rPr>
              <w:t>2</w:t>
            </w:r>
          </w:p>
        </w:tc>
        <w:tc>
          <w:tcPr>
            <w:tcW w:w="826" w:type="dxa"/>
          </w:tcPr>
          <w:p w14:paraId="13CBD859" w14:textId="50FD1730" w:rsidR="00E74C41" w:rsidRPr="00947861" w:rsidRDefault="00E74C41" w:rsidP="00E74C41">
            <w:pPr>
              <w:tabs>
                <w:tab w:val="left" w:pos="1276"/>
              </w:tabs>
              <w:jc w:val="center"/>
              <w:rPr>
                <w:bCs/>
                <w:sz w:val="18"/>
                <w:szCs w:val="18"/>
              </w:rPr>
            </w:pPr>
            <w:r w:rsidRPr="00947861">
              <w:rPr>
                <w:bCs/>
                <w:sz w:val="18"/>
                <w:szCs w:val="18"/>
              </w:rPr>
              <w:t>5</w:t>
            </w:r>
          </w:p>
        </w:tc>
      </w:tr>
      <w:tr w:rsidR="00E74C41" w:rsidRPr="00947861" w14:paraId="2090381C" w14:textId="77777777" w:rsidTr="005C5907">
        <w:tc>
          <w:tcPr>
            <w:tcW w:w="1002" w:type="dxa"/>
            <w:vMerge/>
          </w:tcPr>
          <w:p w14:paraId="0A462185" w14:textId="77777777" w:rsidR="00E74C41" w:rsidRPr="00947861" w:rsidRDefault="00E74C41" w:rsidP="00E74C41">
            <w:pPr>
              <w:tabs>
                <w:tab w:val="left" w:pos="1276"/>
              </w:tabs>
              <w:jc w:val="both"/>
              <w:rPr>
                <w:sz w:val="18"/>
                <w:szCs w:val="18"/>
              </w:rPr>
            </w:pPr>
          </w:p>
        </w:tc>
        <w:tc>
          <w:tcPr>
            <w:tcW w:w="7821" w:type="dxa"/>
          </w:tcPr>
          <w:p w14:paraId="3F80A2B0" w14:textId="2C369882" w:rsidR="00E74C41" w:rsidRPr="00947861" w:rsidRDefault="00E74C41" w:rsidP="00E74C41">
            <w:pPr>
              <w:tabs>
                <w:tab w:val="left" w:pos="1276"/>
              </w:tabs>
              <w:jc w:val="both"/>
              <w:rPr>
                <w:b/>
                <w:sz w:val="18"/>
                <w:szCs w:val="18"/>
              </w:rPr>
            </w:pPr>
            <w:r w:rsidRPr="00947861">
              <w:rPr>
                <w:bCs/>
                <w:sz w:val="18"/>
                <w:szCs w:val="18"/>
              </w:rPr>
              <w:t>З</w:t>
            </w:r>
            <w:r w:rsidRPr="00947861">
              <w:rPr>
                <w:bCs/>
                <w:sz w:val="18"/>
                <w:szCs w:val="18"/>
                <w:lang w:val="kk-KZ"/>
              </w:rPr>
              <w:t>С</w:t>
            </w:r>
            <w:r w:rsidRPr="00947861">
              <w:rPr>
                <w:bCs/>
                <w:sz w:val="18"/>
                <w:szCs w:val="18"/>
              </w:rPr>
              <w:t xml:space="preserve"> 8. </w:t>
            </w:r>
            <w:r w:rsidRPr="00947861">
              <w:rPr>
                <w:sz w:val="18"/>
                <w:szCs w:val="18"/>
              </w:rPr>
              <w:t>Агенттерді сөндіруге тест жүргізу</w:t>
            </w:r>
            <w:r w:rsidRPr="00947861">
              <w:rPr>
                <w:bCs/>
                <w:sz w:val="18"/>
                <w:szCs w:val="18"/>
              </w:rPr>
              <w:t>.</w:t>
            </w:r>
          </w:p>
        </w:tc>
        <w:tc>
          <w:tcPr>
            <w:tcW w:w="860" w:type="dxa"/>
          </w:tcPr>
          <w:p w14:paraId="44EE1CB1" w14:textId="6984A1D5" w:rsidR="00E74C41" w:rsidRPr="00947861" w:rsidRDefault="00E74C41" w:rsidP="00E74C41">
            <w:pPr>
              <w:tabs>
                <w:tab w:val="left" w:pos="1276"/>
              </w:tabs>
              <w:jc w:val="center"/>
              <w:rPr>
                <w:b/>
                <w:sz w:val="18"/>
                <w:szCs w:val="18"/>
              </w:rPr>
            </w:pPr>
            <w:r w:rsidRPr="00947861">
              <w:rPr>
                <w:bCs/>
                <w:sz w:val="18"/>
                <w:szCs w:val="18"/>
              </w:rPr>
              <w:t>1</w:t>
            </w:r>
          </w:p>
        </w:tc>
        <w:tc>
          <w:tcPr>
            <w:tcW w:w="826" w:type="dxa"/>
          </w:tcPr>
          <w:p w14:paraId="7DCF9B92" w14:textId="788D034E" w:rsidR="00E74C41" w:rsidRPr="00947861" w:rsidRDefault="00E74C41" w:rsidP="00E74C41">
            <w:pPr>
              <w:tabs>
                <w:tab w:val="left" w:pos="1276"/>
              </w:tabs>
              <w:jc w:val="center"/>
              <w:rPr>
                <w:bCs/>
                <w:sz w:val="18"/>
                <w:szCs w:val="18"/>
                <w:lang w:val="en-US"/>
              </w:rPr>
            </w:pPr>
            <w:r w:rsidRPr="00947861">
              <w:rPr>
                <w:bCs/>
                <w:sz w:val="18"/>
                <w:szCs w:val="18"/>
                <w:lang w:val="en-US"/>
              </w:rPr>
              <w:t>5</w:t>
            </w:r>
          </w:p>
        </w:tc>
      </w:tr>
      <w:tr w:rsidR="00E74C41" w:rsidRPr="00947861" w14:paraId="432277E7" w14:textId="77777777" w:rsidTr="005C5907">
        <w:tc>
          <w:tcPr>
            <w:tcW w:w="1002" w:type="dxa"/>
            <w:vMerge/>
          </w:tcPr>
          <w:p w14:paraId="01847EFF" w14:textId="77777777" w:rsidR="00E74C41" w:rsidRPr="00947861" w:rsidRDefault="00E74C41" w:rsidP="00E74C41">
            <w:pPr>
              <w:tabs>
                <w:tab w:val="left" w:pos="1276"/>
              </w:tabs>
              <w:jc w:val="both"/>
              <w:rPr>
                <w:sz w:val="18"/>
                <w:szCs w:val="18"/>
              </w:rPr>
            </w:pPr>
          </w:p>
        </w:tc>
        <w:tc>
          <w:tcPr>
            <w:tcW w:w="7821" w:type="dxa"/>
          </w:tcPr>
          <w:p w14:paraId="2CF75582" w14:textId="60B4BAF7" w:rsidR="00E74C41" w:rsidRPr="00947861" w:rsidRDefault="00E74C41" w:rsidP="00E74C41">
            <w:pPr>
              <w:jc w:val="both"/>
              <w:rPr>
                <w:color w:val="FF0000"/>
                <w:sz w:val="18"/>
                <w:szCs w:val="18"/>
              </w:rPr>
            </w:pPr>
            <w:r w:rsidRPr="00947861">
              <w:rPr>
                <w:b/>
                <w:bCs/>
                <w:sz w:val="18"/>
                <w:szCs w:val="18"/>
                <w:lang w:val="kk-KZ"/>
              </w:rPr>
              <w:t>3</w:t>
            </w:r>
            <w:r w:rsidRPr="00947861">
              <w:rPr>
                <w:b/>
                <w:bCs/>
                <w:sz w:val="18"/>
                <w:szCs w:val="18"/>
                <w:lang w:val="kk-KZ"/>
              </w:rPr>
              <w:t>-ОБӨЖ</w:t>
            </w:r>
            <w:r w:rsidRPr="00947861">
              <w:rPr>
                <w:b/>
                <w:bCs/>
                <w:sz w:val="18"/>
                <w:szCs w:val="18"/>
              </w:rPr>
              <w:t xml:space="preserve">. </w:t>
            </w:r>
            <w:r w:rsidRPr="00947861">
              <w:rPr>
                <w:b/>
                <w:bCs/>
                <w:sz w:val="18"/>
                <w:szCs w:val="18"/>
                <w:lang w:val="kk-KZ"/>
              </w:rPr>
              <w:t>3</w:t>
            </w:r>
            <w:r w:rsidRPr="00947861">
              <w:rPr>
                <w:b/>
                <w:bCs/>
                <w:sz w:val="18"/>
                <w:szCs w:val="18"/>
              </w:rPr>
              <w:t>-</w:t>
            </w:r>
            <w:r w:rsidRPr="00947861">
              <w:rPr>
                <w:b/>
                <w:bCs/>
                <w:sz w:val="18"/>
                <w:szCs w:val="18"/>
                <w:lang w:val="kk-KZ"/>
              </w:rPr>
              <w:t xml:space="preserve">БӨЖ </w:t>
            </w:r>
            <w:r w:rsidRPr="00947861">
              <w:rPr>
                <w:sz w:val="18"/>
                <w:szCs w:val="18"/>
                <w:lang w:val="kk-KZ"/>
              </w:rPr>
              <w:t>орындау бойынша кеңестер.</w:t>
            </w:r>
            <w:r w:rsidRPr="00947861">
              <w:rPr>
                <w:sz w:val="18"/>
                <w:szCs w:val="18"/>
              </w:rPr>
              <w:t xml:space="preserve"> </w:t>
            </w:r>
          </w:p>
          <w:p w14:paraId="5308B8CE" w14:textId="551F7876" w:rsidR="00E74C41" w:rsidRPr="00947861" w:rsidRDefault="00E74C41" w:rsidP="00E74C41">
            <w:pPr>
              <w:tabs>
                <w:tab w:val="left" w:pos="1276"/>
              </w:tabs>
              <w:jc w:val="both"/>
              <w:rPr>
                <w:b/>
                <w:sz w:val="18"/>
                <w:szCs w:val="18"/>
              </w:rPr>
            </w:pPr>
            <w:r w:rsidRPr="00947861">
              <w:rPr>
                <w:b/>
                <w:bCs/>
                <w:sz w:val="18"/>
                <w:szCs w:val="18"/>
                <w:lang w:val="kk-KZ"/>
              </w:rPr>
              <w:t>3</w:t>
            </w:r>
            <w:r w:rsidRPr="00947861">
              <w:rPr>
                <w:b/>
                <w:bCs/>
                <w:sz w:val="18"/>
                <w:szCs w:val="18"/>
              </w:rPr>
              <w:t>-</w:t>
            </w:r>
            <w:r w:rsidRPr="00947861">
              <w:rPr>
                <w:b/>
                <w:bCs/>
                <w:sz w:val="18"/>
                <w:szCs w:val="18"/>
                <w:lang w:val="kk-KZ"/>
              </w:rPr>
              <w:t xml:space="preserve">БӨЖ </w:t>
            </w:r>
            <w:r w:rsidRPr="00947861">
              <w:rPr>
                <w:sz w:val="18"/>
                <w:szCs w:val="18"/>
              </w:rPr>
              <w:t>"</w:t>
            </w:r>
            <w:r w:rsidRPr="00947861">
              <w:rPr>
                <w:sz w:val="18"/>
                <w:szCs w:val="18"/>
              </w:rPr>
              <w:t>Зертханалық ортадағы биологиялық тәуекелдерді бағалау және басқару</w:t>
            </w:r>
            <w:r w:rsidRPr="00947861">
              <w:rPr>
                <w:sz w:val="18"/>
                <w:szCs w:val="18"/>
              </w:rPr>
              <w:t>".</w:t>
            </w:r>
          </w:p>
        </w:tc>
        <w:tc>
          <w:tcPr>
            <w:tcW w:w="860" w:type="dxa"/>
          </w:tcPr>
          <w:p w14:paraId="10A68B36" w14:textId="77777777" w:rsidR="00E74C41" w:rsidRPr="00947861" w:rsidRDefault="00E74C41" w:rsidP="00E74C41">
            <w:pPr>
              <w:tabs>
                <w:tab w:val="left" w:pos="1276"/>
              </w:tabs>
              <w:jc w:val="center"/>
              <w:rPr>
                <w:b/>
                <w:sz w:val="18"/>
                <w:szCs w:val="18"/>
              </w:rPr>
            </w:pPr>
          </w:p>
        </w:tc>
        <w:tc>
          <w:tcPr>
            <w:tcW w:w="826" w:type="dxa"/>
          </w:tcPr>
          <w:p w14:paraId="6037436C" w14:textId="77777777" w:rsidR="00E74C41" w:rsidRPr="00947861" w:rsidRDefault="00E74C41" w:rsidP="00E74C41">
            <w:pPr>
              <w:tabs>
                <w:tab w:val="left" w:pos="1276"/>
              </w:tabs>
              <w:jc w:val="center"/>
              <w:rPr>
                <w:bCs/>
                <w:sz w:val="18"/>
                <w:szCs w:val="18"/>
              </w:rPr>
            </w:pPr>
          </w:p>
        </w:tc>
      </w:tr>
      <w:tr w:rsidR="00E74C41" w:rsidRPr="00947861" w14:paraId="3343662D" w14:textId="77777777" w:rsidTr="005C5907">
        <w:tc>
          <w:tcPr>
            <w:tcW w:w="1002" w:type="dxa"/>
          </w:tcPr>
          <w:p w14:paraId="19A9E040" w14:textId="77777777" w:rsidR="00E74C41" w:rsidRPr="00947861" w:rsidRDefault="00E74C41" w:rsidP="00E74C41">
            <w:pPr>
              <w:tabs>
                <w:tab w:val="left" w:pos="1276"/>
              </w:tabs>
              <w:jc w:val="both"/>
              <w:rPr>
                <w:sz w:val="18"/>
                <w:szCs w:val="18"/>
              </w:rPr>
            </w:pPr>
          </w:p>
        </w:tc>
        <w:tc>
          <w:tcPr>
            <w:tcW w:w="7821" w:type="dxa"/>
          </w:tcPr>
          <w:p w14:paraId="250CAC87" w14:textId="04273267" w:rsidR="00E74C41" w:rsidRPr="00947861" w:rsidRDefault="00E74C41" w:rsidP="00E74C41">
            <w:pPr>
              <w:tabs>
                <w:tab w:val="left" w:pos="1276"/>
              </w:tabs>
              <w:jc w:val="both"/>
              <w:rPr>
                <w:b/>
                <w:sz w:val="18"/>
                <w:szCs w:val="18"/>
              </w:rPr>
            </w:pPr>
            <w:r w:rsidRPr="00947861">
              <w:rPr>
                <w:b/>
                <w:sz w:val="18"/>
                <w:szCs w:val="18"/>
                <w:lang w:val="kk-KZ"/>
              </w:rPr>
              <w:t>Аралық бақылау</w:t>
            </w:r>
            <w:r w:rsidRPr="00947861">
              <w:rPr>
                <w:b/>
                <w:sz w:val="18"/>
                <w:szCs w:val="18"/>
                <w:lang w:val="kk-KZ"/>
              </w:rPr>
              <w:t xml:space="preserve"> </w:t>
            </w:r>
            <w:r w:rsidRPr="00947861">
              <w:rPr>
                <w:b/>
                <w:sz w:val="18"/>
                <w:szCs w:val="18"/>
                <w:lang w:val="kk-KZ"/>
              </w:rPr>
              <w:t>1</w:t>
            </w:r>
          </w:p>
        </w:tc>
        <w:tc>
          <w:tcPr>
            <w:tcW w:w="860" w:type="dxa"/>
          </w:tcPr>
          <w:p w14:paraId="72437023" w14:textId="77777777" w:rsidR="00E74C41" w:rsidRPr="00947861" w:rsidRDefault="00E74C41" w:rsidP="00E74C41">
            <w:pPr>
              <w:tabs>
                <w:tab w:val="left" w:pos="1276"/>
              </w:tabs>
              <w:jc w:val="center"/>
              <w:rPr>
                <w:b/>
                <w:sz w:val="18"/>
                <w:szCs w:val="18"/>
              </w:rPr>
            </w:pPr>
          </w:p>
        </w:tc>
        <w:tc>
          <w:tcPr>
            <w:tcW w:w="826" w:type="dxa"/>
          </w:tcPr>
          <w:p w14:paraId="2031D84B" w14:textId="10485CB9" w:rsidR="00E74C41" w:rsidRPr="00947861" w:rsidRDefault="00E74C41" w:rsidP="00E74C41">
            <w:pPr>
              <w:tabs>
                <w:tab w:val="left" w:pos="1276"/>
              </w:tabs>
              <w:jc w:val="center"/>
              <w:rPr>
                <w:bCs/>
                <w:sz w:val="18"/>
                <w:szCs w:val="18"/>
              </w:rPr>
            </w:pPr>
            <w:r w:rsidRPr="00947861">
              <w:rPr>
                <w:bCs/>
                <w:sz w:val="18"/>
                <w:szCs w:val="18"/>
                <w:lang w:val="kk-KZ"/>
              </w:rPr>
              <w:t>100</w:t>
            </w:r>
          </w:p>
        </w:tc>
      </w:tr>
      <w:tr w:rsidR="00E74C41" w:rsidRPr="00947861" w14:paraId="35DBD2C6" w14:textId="77777777" w:rsidTr="005C5907">
        <w:tc>
          <w:tcPr>
            <w:tcW w:w="1002" w:type="dxa"/>
          </w:tcPr>
          <w:p w14:paraId="6BEB618E" w14:textId="77777777" w:rsidR="00E74C41" w:rsidRPr="00947861" w:rsidRDefault="00E74C41" w:rsidP="00E74C41">
            <w:pPr>
              <w:tabs>
                <w:tab w:val="left" w:pos="1276"/>
              </w:tabs>
              <w:jc w:val="both"/>
              <w:rPr>
                <w:sz w:val="18"/>
                <w:szCs w:val="18"/>
              </w:rPr>
            </w:pPr>
          </w:p>
        </w:tc>
        <w:tc>
          <w:tcPr>
            <w:tcW w:w="7821" w:type="dxa"/>
          </w:tcPr>
          <w:p w14:paraId="400A658B" w14:textId="599A2ED9" w:rsidR="00E74C41" w:rsidRPr="00947861" w:rsidRDefault="00E74C41" w:rsidP="00E74C41">
            <w:pPr>
              <w:tabs>
                <w:tab w:val="left" w:pos="1276"/>
              </w:tabs>
              <w:jc w:val="both"/>
              <w:rPr>
                <w:b/>
                <w:sz w:val="18"/>
                <w:szCs w:val="18"/>
                <w:lang w:val="kk-KZ"/>
              </w:rPr>
            </w:pPr>
            <w:r w:rsidRPr="00947861">
              <w:rPr>
                <w:b/>
                <w:sz w:val="18"/>
                <w:szCs w:val="18"/>
                <w:lang w:val="kk-KZ"/>
              </w:rPr>
              <w:t xml:space="preserve">МОДУЛЬ </w:t>
            </w:r>
            <w:r w:rsidRPr="00947861">
              <w:rPr>
                <w:b/>
                <w:sz w:val="18"/>
                <w:szCs w:val="18"/>
              </w:rPr>
              <w:t xml:space="preserve">2 </w:t>
            </w:r>
            <w:r w:rsidRPr="00947861">
              <w:rPr>
                <w:sz w:val="18"/>
                <w:szCs w:val="18"/>
              </w:rPr>
              <w:t>Биоқорғау әдістері мен технологиялары және биоқауіпсіздікті практикалық қолдану</w:t>
            </w:r>
          </w:p>
        </w:tc>
        <w:tc>
          <w:tcPr>
            <w:tcW w:w="860" w:type="dxa"/>
          </w:tcPr>
          <w:p w14:paraId="69E66122" w14:textId="77777777" w:rsidR="00E74C41" w:rsidRPr="00947861" w:rsidRDefault="00E74C41" w:rsidP="00E74C41">
            <w:pPr>
              <w:tabs>
                <w:tab w:val="left" w:pos="1276"/>
              </w:tabs>
              <w:jc w:val="center"/>
              <w:rPr>
                <w:b/>
                <w:sz w:val="18"/>
                <w:szCs w:val="18"/>
              </w:rPr>
            </w:pPr>
          </w:p>
        </w:tc>
        <w:tc>
          <w:tcPr>
            <w:tcW w:w="826" w:type="dxa"/>
          </w:tcPr>
          <w:p w14:paraId="462934CF" w14:textId="77777777" w:rsidR="00E74C41" w:rsidRPr="00947861" w:rsidRDefault="00E74C41" w:rsidP="00E74C41">
            <w:pPr>
              <w:tabs>
                <w:tab w:val="left" w:pos="1276"/>
              </w:tabs>
              <w:jc w:val="center"/>
              <w:rPr>
                <w:bCs/>
                <w:sz w:val="18"/>
                <w:szCs w:val="18"/>
              </w:rPr>
            </w:pPr>
          </w:p>
        </w:tc>
      </w:tr>
      <w:tr w:rsidR="00E74C41" w:rsidRPr="00947861" w14:paraId="4F28CBE4" w14:textId="77777777" w:rsidTr="005C5907">
        <w:tc>
          <w:tcPr>
            <w:tcW w:w="1002" w:type="dxa"/>
            <w:vMerge w:val="restart"/>
          </w:tcPr>
          <w:p w14:paraId="76705EFF" w14:textId="77777777" w:rsidR="00E74C41" w:rsidRPr="00947861" w:rsidRDefault="00E74C41" w:rsidP="00E74C41">
            <w:pPr>
              <w:tabs>
                <w:tab w:val="left" w:pos="1276"/>
              </w:tabs>
              <w:jc w:val="both"/>
              <w:rPr>
                <w:sz w:val="18"/>
                <w:szCs w:val="18"/>
              </w:rPr>
            </w:pPr>
            <w:r w:rsidRPr="00947861">
              <w:rPr>
                <w:sz w:val="18"/>
                <w:szCs w:val="18"/>
              </w:rPr>
              <w:t>9</w:t>
            </w:r>
          </w:p>
        </w:tc>
        <w:tc>
          <w:tcPr>
            <w:tcW w:w="7821" w:type="dxa"/>
          </w:tcPr>
          <w:p w14:paraId="4FF959EB" w14:textId="2992F34D" w:rsidR="00E74C41" w:rsidRPr="00947861" w:rsidRDefault="00E74C41" w:rsidP="00E74C41">
            <w:pPr>
              <w:tabs>
                <w:tab w:val="left" w:pos="1276"/>
              </w:tabs>
              <w:jc w:val="both"/>
              <w:rPr>
                <w:b/>
                <w:sz w:val="18"/>
                <w:szCs w:val="18"/>
              </w:rPr>
            </w:pPr>
            <w:r w:rsidRPr="00947861">
              <w:rPr>
                <w:b/>
                <w:sz w:val="18"/>
                <w:szCs w:val="18"/>
                <w:lang w:val="kk-KZ"/>
              </w:rPr>
              <w:t xml:space="preserve">Д </w:t>
            </w:r>
            <w:r w:rsidRPr="00947861">
              <w:rPr>
                <w:b/>
                <w:sz w:val="18"/>
                <w:szCs w:val="18"/>
              </w:rPr>
              <w:t>9.</w:t>
            </w:r>
            <w:r w:rsidRPr="00947861">
              <w:rPr>
                <w:color w:val="FF0000"/>
                <w:sz w:val="18"/>
                <w:szCs w:val="18"/>
                <w:lang w:val="kk-KZ"/>
              </w:rPr>
              <w:t xml:space="preserve"> </w:t>
            </w:r>
            <w:r w:rsidRPr="00947861">
              <w:rPr>
                <w:sz w:val="18"/>
                <w:szCs w:val="18"/>
              </w:rPr>
              <w:t>Биологиялық агенттерді өшіру әдістері.</w:t>
            </w:r>
          </w:p>
        </w:tc>
        <w:tc>
          <w:tcPr>
            <w:tcW w:w="860" w:type="dxa"/>
          </w:tcPr>
          <w:p w14:paraId="2BFB5AD3" w14:textId="3B9C980A" w:rsidR="00E74C41" w:rsidRPr="00947861" w:rsidRDefault="00E74C41" w:rsidP="00E74C41">
            <w:pPr>
              <w:tabs>
                <w:tab w:val="left" w:pos="1276"/>
              </w:tabs>
              <w:jc w:val="center"/>
              <w:rPr>
                <w:b/>
                <w:sz w:val="18"/>
                <w:szCs w:val="18"/>
              </w:rPr>
            </w:pPr>
            <w:r w:rsidRPr="00947861">
              <w:rPr>
                <w:bCs/>
                <w:sz w:val="18"/>
                <w:szCs w:val="18"/>
              </w:rPr>
              <w:t>1</w:t>
            </w:r>
          </w:p>
        </w:tc>
        <w:tc>
          <w:tcPr>
            <w:tcW w:w="826" w:type="dxa"/>
          </w:tcPr>
          <w:p w14:paraId="64D80AF2" w14:textId="77777777" w:rsidR="00E74C41" w:rsidRPr="00947861" w:rsidRDefault="00E74C41" w:rsidP="00E74C41">
            <w:pPr>
              <w:tabs>
                <w:tab w:val="left" w:pos="1276"/>
              </w:tabs>
              <w:jc w:val="center"/>
              <w:rPr>
                <w:bCs/>
                <w:sz w:val="18"/>
                <w:szCs w:val="18"/>
              </w:rPr>
            </w:pPr>
          </w:p>
        </w:tc>
      </w:tr>
      <w:tr w:rsidR="00E74C41" w:rsidRPr="00947861" w14:paraId="2811F76B" w14:textId="77777777" w:rsidTr="005C5907">
        <w:tc>
          <w:tcPr>
            <w:tcW w:w="1002" w:type="dxa"/>
            <w:vMerge/>
          </w:tcPr>
          <w:p w14:paraId="6B22CBD5" w14:textId="77777777" w:rsidR="00E74C41" w:rsidRPr="00947861" w:rsidRDefault="00E74C41" w:rsidP="00E74C41">
            <w:pPr>
              <w:tabs>
                <w:tab w:val="left" w:pos="1276"/>
              </w:tabs>
              <w:jc w:val="both"/>
              <w:rPr>
                <w:sz w:val="18"/>
                <w:szCs w:val="18"/>
              </w:rPr>
            </w:pPr>
          </w:p>
        </w:tc>
        <w:tc>
          <w:tcPr>
            <w:tcW w:w="7821" w:type="dxa"/>
          </w:tcPr>
          <w:p w14:paraId="30F29AB3" w14:textId="6352C604" w:rsidR="00E74C41" w:rsidRPr="00947861" w:rsidRDefault="00E74C41" w:rsidP="00E74C41">
            <w:pPr>
              <w:tabs>
                <w:tab w:val="left" w:pos="1276"/>
              </w:tabs>
              <w:jc w:val="both"/>
              <w:rPr>
                <w:b/>
                <w:sz w:val="18"/>
                <w:szCs w:val="18"/>
              </w:rPr>
            </w:pPr>
            <w:r w:rsidRPr="00947861">
              <w:rPr>
                <w:b/>
                <w:sz w:val="18"/>
                <w:szCs w:val="18"/>
                <w:lang w:val="kk-KZ"/>
              </w:rPr>
              <w:t>СС</w:t>
            </w:r>
            <w:r w:rsidRPr="00947861">
              <w:rPr>
                <w:b/>
                <w:sz w:val="18"/>
                <w:szCs w:val="18"/>
              </w:rPr>
              <w:t xml:space="preserve"> 9.</w:t>
            </w:r>
            <w:r w:rsidRPr="00947861">
              <w:rPr>
                <w:color w:val="FF0000"/>
                <w:sz w:val="18"/>
                <w:szCs w:val="18"/>
                <w:lang w:val="kk-KZ"/>
              </w:rPr>
              <w:t xml:space="preserve"> </w:t>
            </w:r>
            <w:r w:rsidRPr="00947861">
              <w:rPr>
                <w:sz w:val="18"/>
                <w:szCs w:val="18"/>
              </w:rPr>
              <w:t>Өшіру әдістерін талдау: оң және теріс жақтары.</w:t>
            </w:r>
          </w:p>
        </w:tc>
        <w:tc>
          <w:tcPr>
            <w:tcW w:w="860" w:type="dxa"/>
          </w:tcPr>
          <w:p w14:paraId="6625834A" w14:textId="01819DD7" w:rsidR="00E74C41" w:rsidRPr="00947861" w:rsidRDefault="00E74C41" w:rsidP="00E74C41">
            <w:pPr>
              <w:tabs>
                <w:tab w:val="left" w:pos="1276"/>
              </w:tabs>
              <w:jc w:val="center"/>
              <w:rPr>
                <w:b/>
                <w:sz w:val="18"/>
                <w:szCs w:val="18"/>
              </w:rPr>
            </w:pPr>
            <w:r w:rsidRPr="00947861">
              <w:rPr>
                <w:bCs/>
                <w:sz w:val="18"/>
                <w:szCs w:val="18"/>
              </w:rPr>
              <w:t>2</w:t>
            </w:r>
          </w:p>
        </w:tc>
        <w:tc>
          <w:tcPr>
            <w:tcW w:w="826" w:type="dxa"/>
          </w:tcPr>
          <w:p w14:paraId="482AABE9" w14:textId="3A91CD3E" w:rsidR="00E74C41" w:rsidRPr="00947861" w:rsidRDefault="00E74C41" w:rsidP="00E74C41">
            <w:pPr>
              <w:tabs>
                <w:tab w:val="left" w:pos="1276"/>
              </w:tabs>
              <w:jc w:val="center"/>
              <w:rPr>
                <w:bCs/>
                <w:sz w:val="18"/>
                <w:szCs w:val="18"/>
              </w:rPr>
            </w:pPr>
            <w:r w:rsidRPr="00947861">
              <w:rPr>
                <w:bCs/>
                <w:sz w:val="18"/>
                <w:szCs w:val="18"/>
              </w:rPr>
              <w:t>5</w:t>
            </w:r>
          </w:p>
        </w:tc>
      </w:tr>
      <w:tr w:rsidR="00E74C41" w:rsidRPr="00947861" w14:paraId="757E70BC" w14:textId="77777777" w:rsidTr="005C5907">
        <w:tc>
          <w:tcPr>
            <w:tcW w:w="1002" w:type="dxa"/>
            <w:vMerge/>
          </w:tcPr>
          <w:p w14:paraId="205B9795" w14:textId="77777777" w:rsidR="00E74C41" w:rsidRPr="00947861" w:rsidRDefault="00E74C41" w:rsidP="00E74C41">
            <w:pPr>
              <w:tabs>
                <w:tab w:val="left" w:pos="1276"/>
              </w:tabs>
              <w:jc w:val="both"/>
              <w:rPr>
                <w:sz w:val="18"/>
                <w:szCs w:val="18"/>
              </w:rPr>
            </w:pPr>
          </w:p>
        </w:tc>
        <w:tc>
          <w:tcPr>
            <w:tcW w:w="7821" w:type="dxa"/>
          </w:tcPr>
          <w:p w14:paraId="74D2EE84" w14:textId="788B0ADC" w:rsidR="00E74C41" w:rsidRPr="00947861" w:rsidRDefault="00E74C41" w:rsidP="00E74C41">
            <w:pPr>
              <w:tabs>
                <w:tab w:val="left" w:pos="1276"/>
              </w:tabs>
              <w:jc w:val="both"/>
              <w:rPr>
                <w:b/>
                <w:sz w:val="18"/>
                <w:szCs w:val="18"/>
              </w:rPr>
            </w:pPr>
            <w:r w:rsidRPr="00947861">
              <w:rPr>
                <w:bCs/>
                <w:sz w:val="18"/>
                <w:szCs w:val="18"/>
              </w:rPr>
              <w:t>З</w:t>
            </w:r>
            <w:r w:rsidRPr="00947861">
              <w:rPr>
                <w:bCs/>
                <w:sz w:val="18"/>
                <w:szCs w:val="18"/>
                <w:lang w:val="kk-KZ"/>
              </w:rPr>
              <w:t>С</w:t>
            </w:r>
            <w:r w:rsidRPr="00947861">
              <w:rPr>
                <w:bCs/>
                <w:sz w:val="18"/>
                <w:szCs w:val="18"/>
              </w:rPr>
              <w:t xml:space="preserve"> 9. </w:t>
            </w:r>
            <w:r w:rsidRPr="00947861">
              <w:rPr>
                <w:sz w:val="18"/>
                <w:szCs w:val="18"/>
              </w:rPr>
              <w:t>Диагностикалық жиынтықтармен жұмыс.</w:t>
            </w:r>
          </w:p>
        </w:tc>
        <w:tc>
          <w:tcPr>
            <w:tcW w:w="860" w:type="dxa"/>
          </w:tcPr>
          <w:p w14:paraId="5B15316B" w14:textId="6490EB4A" w:rsidR="00E74C41" w:rsidRPr="00947861" w:rsidRDefault="00E74C41" w:rsidP="00E74C41">
            <w:pPr>
              <w:tabs>
                <w:tab w:val="left" w:pos="1276"/>
              </w:tabs>
              <w:jc w:val="center"/>
              <w:rPr>
                <w:b/>
                <w:sz w:val="18"/>
                <w:szCs w:val="18"/>
              </w:rPr>
            </w:pPr>
            <w:r w:rsidRPr="00947861">
              <w:rPr>
                <w:bCs/>
                <w:sz w:val="18"/>
                <w:szCs w:val="18"/>
              </w:rPr>
              <w:t>1</w:t>
            </w:r>
          </w:p>
        </w:tc>
        <w:tc>
          <w:tcPr>
            <w:tcW w:w="826" w:type="dxa"/>
          </w:tcPr>
          <w:p w14:paraId="5715AC43" w14:textId="06E8AB07" w:rsidR="00E74C41" w:rsidRPr="00947861" w:rsidRDefault="00E74C41" w:rsidP="00E74C41">
            <w:pPr>
              <w:tabs>
                <w:tab w:val="left" w:pos="1276"/>
              </w:tabs>
              <w:jc w:val="center"/>
              <w:rPr>
                <w:bCs/>
                <w:sz w:val="18"/>
                <w:szCs w:val="18"/>
              </w:rPr>
            </w:pPr>
            <w:r w:rsidRPr="00947861">
              <w:rPr>
                <w:bCs/>
                <w:sz w:val="18"/>
                <w:szCs w:val="18"/>
                <w:lang w:val="en-US"/>
              </w:rPr>
              <w:t>5</w:t>
            </w:r>
          </w:p>
        </w:tc>
      </w:tr>
      <w:tr w:rsidR="00E74C41" w:rsidRPr="00947861" w14:paraId="4342AA78" w14:textId="77777777" w:rsidTr="005C5907">
        <w:tc>
          <w:tcPr>
            <w:tcW w:w="1002" w:type="dxa"/>
            <w:vMerge/>
          </w:tcPr>
          <w:p w14:paraId="29D391E9" w14:textId="77777777" w:rsidR="00E74C41" w:rsidRPr="00947861" w:rsidRDefault="00E74C41" w:rsidP="00E74C41">
            <w:pPr>
              <w:tabs>
                <w:tab w:val="left" w:pos="1276"/>
              </w:tabs>
              <w:jc w:val="both"/>
              <w:rPr>
                <w:sz w:val="18"/>
                <w:szCs w:val="18"/>
              </w:rPr>
            </w:pPr>
          </w:p>
        </w:tc>
        <w:tc>
          <w:tcPr>
            <w:tcW w:w="7821" w:type="dxa"/>
          </w:tcPr>
          <w:p w14:paraId="34916280" w14:textId="7CE3EE6A" w:rsidR="00E74C41" w:rsidRPr="00947861" w:rsidRDefault="00E74C41" w:rsidP="00E74C41">
            <w:pPr>
              <w:tabs>
                <w:tab w:val="left" w:pos="1276"/>
              </w:tabs>
              <w:jc w:val="both"/>
              <w:rPr>
                <w:b/>
                <w:sz w:val="18"/>
                <w:szCs w:val="18"/>
              </w:rPr>
            </w:pPr>
            <w:r w:rsidRPr="00947861">
              <w:rPr>
                <w:b/>
                <w:bCs/>
                <w:sz w:val="18"/>
                <w:szCs w:val="18"/>
                <w:lang w:val="kk-KZ"/>
              </w:rPr>
              <w:t>3</w:t>
            </w:r>
            <w:r w:rsidRPr="00947861">
              <w:rPr>
                <w:b/>
                <w:bCs/>
                <w:sz w:val="18"/>
                <w:szCs w:val="18"/>
              </w:rPr>
              <w:t>-</w:t>
            </w:r>
            <w:r w:rsidRPr="00947861">
              <w:rPr>
                <w:b/>
                <w:bCs/>
                <w:sz w:val="18"/>
                <w:szCs w:val="18"/>
                <w:lang w:val="kk-KZ"/>
              </w:rPr>
              <w:t xml:space="preserve">БӨЖ </w:t>
            </w:r>
            <w:r w:rsidRPr="00947861">
              <w:rPr>
                <w:sz w:val="18"/>
                <w:szCs w:val="18"/>
              </w:rPr>
              <w:t>"Зертханалық ортадағы биологиялық тәуекелдерді бағалау және басқару".</w:t>
            </w:r>
          </w:p>
        </w:tc>
        <w:tc>
          <w:tcPr>
            <w:tcW w:w="860" w:type="dxa"/>
          </w:tcPr>
          <w:p w14:paraId="487C8D95" w14:textId="77777777" w:rsidR="00E74C41" w:rsidRPr="00947861" w:rsidRDefault="00E74C41" w:rsidP="00E74C41">
            <w:pPr>
              <w:tabs>
                <w:tab w:val="left" w:pos="1276"/>
              </w:tabs>
              <w:jc w:val="center"/>
              <w:rPr>
                <w:b/>
                <w:sz w:val="18"/>
                <w:szCs w:val="18"/>
              </w:rPr>
            </w:pPr>
          </w:p>
        </w:tc>
        <w:tc>
          <w:tcPr>
            <w:tcW w:w="826" w:type="dxa"/>
          </w:tcPr>
          <w:p w14:paraId="6D507919" w14:textId="38DFB275" w:rsidR="00E74C41" w:rsidRPr="00947861" w:rsidRDefault="00E74C41" w:rsidP="00E74C41">
            <w:pPr>
              <w:tabs>
                <w:tab w:val="left" w:pos="1276"/>
              </w:tabs>
              <w:jc w:val="center"/>
              <w:rPr>
                <w:bCs/>
                <w:sz w:val="18"/>
                <w:szCs w:val="18"/>
              </w:rPr>
            </w:pPr>
            <w:r w:rsidRPr="00947861">
              <w:rPr>
                <w:bCs/>
                <w:sz w:val="18"/>
                <w:szCs w:val="18"/>
              </w:rPr>
              <w:t>10</w:t>
            </w:r>
          </w:p>
        </w:tc>
      </w:tr>
      <w:tr w:rsidR="00E74C41" w:rsidRPr="00947861" w14:paraId="3CE6E4BF" w14:textId="77777777" w:rsidTr="005C5907">
        <w:tc>
          <w:tcPr>
            <w:tcW w:w="1002" w:type="dxa"/>
            <w:vMerge w:val="restart"/>
          </w:tcPr>
          <w:p w14:paraId="0162A872" w14:textId="77777777" w:rsidR="00E74C41" w:rsidRPr="00947861" w:rsidRDefault="00E74C41" w:rsidP="00E74C41">
            <w:pPr>
              <w:tabs>
                <w:tab w:val="left" w:pos="1276"/>
              </w:tabs>
              <w:jc w:val="both"/>
              <w:rPr>
                <w:sz w:val="18"/>
                <w:szCs w:val="18"/>
              </w:rPr>
            </w:pPr>
            <w:r w:rsidRPr="00947861">
              <w:rPr>
                <w:sz w:val="18"/>
                <w:szCs w:val="18"/>
              </w:rPr>
              <w:t>10</w:t>
            </w:r>
          </w:p>
        </w:tc>
        <w:tc>
          <w:tcPr>
            <w:tcW w:w="7821" w:type="dxa"/>
          </w:tcPr>
          <w:p w14:paraId="40E4C833" w14:textId="5EA6E373" w:rsidR="00E74C41" w:rsidRPr="00947861" w:rsidRDefault="00E74C41" w:rsidP="00E74C41">
            <w:pPr>
              <w:tabs>
                <w:tab w:val="left" w:pos="1276"/>
              </w:tabs>
              <w:jc w:val="both"/>
              <w:rPr>
                <w:b/>
                <w:sz w:val="18"/>
                <w:szCs w:val="18"/>
              </w:rPr>
            </w:pPr>
            <w:r w:rsidRPr="00947861">
              <w:rPr>
                <w:b/>
                <w:sz w:val="18"/>
                <w:szCs w:val="18"/>
                <w:lang w:val="kk-KZ"/>
              </w:rPr>
              <w:t xml:space="preserve">Д </w:t>
            </w:r>
            <w:r w:rsidRPr="00947861">
              <w:rPr>
                <w:b/>
                <w:sz w:val="18"/>
                <w:szCs w:val="18"/>
              </w:rPr>
              <w:t>10.</w:t>
            </w:r>
            <w:r w:rsidRPr="00947861">
              <w:rPr>
                <w:color w:val="FF0000"/>
                <w:sz w:val="18"/>
                <w:szCs w:val="18"/>
                <w:lang w:val="kk-KZ"/>
              </w:rPr>
              <w:t xml:space="preserve"> </w:t>
            </w:r>
            <w:r w:rsidRPr="00947861">
              <w:rPr>
                <w:sz w:val="18"/>
                <w:szCs w:val="18"/>
              </w:rPr>
              <w:t>Диагностиканың заманауи әдістері.</w:t>
            </w:r>
          </w:p>
        </w:tc>
        <w:tc>
          <w:tcPr>
            <w:tcW w:w="860" w:type="dxa"/>
          </w:tcPr>
          <w:p w14:paraId="23E11B81" w14:textId="64855592" w:rsidR="00E74C41" w:rsidRPr="00947861" w:rsidRDefault="00E74C41" w:rsidP="00E74C41">
            <w:pPr>
              <w:tabs>
                <w:tab w:val="left" w:pos="1276"/>
              </w:tabs>
              <w:jc w:val="center"/>
              <w:rPr>
                <w:b/>
                <w:sz w:val="18"/>
                <w:szCs w:val="18"/>
              </w:rPr>
            </w:pPr>
            <w:r w:rsidRPr="00947861">
              <w:rPr>
                <w:bCs/>
                <w:sz w:val="18"/>
                <w:szCs w:val="18"/>
              </w:rPr>
              <w:t>1</w:t>
            </w:r>
          </w:p>
        </w:tc>
        <w:tc>
          <w:tcPr>
            <w:tcW w:w="826" w:type="dxa"/>
          </w:tcPr>
          <w:p w14:paraId="0DE8F40A" w14:textId="77777777" w:rsidR="00E74C41" w:rsidRPr="00947861" w:rsidRDefault="00E74C41" w:rsidP="00E74C41">
            <w:pPr>
              <w:tabs>
                <w:tab w:val="left" w:pos="1276"/>
              </w:tabs>
              <w:jc w:val="center"/>
              <w:rPr>
                <w:bCs/>
                <w:sz w:val="18"/>
                <w:szCs w:val="18"/>
              </w:rPr>
            </w:pPr>
          </w:p>
        </w:tc>
      </w:tr>
      <w:tr w:rsidR="00E74C41" w:rsidRPr="00947861" w14:paraId="107E4915" w14:textId="77777777" w:rsidTr="005C5907">
        <w:tc>
          <w:tcPr>
            <w:tcW w:w="1002" w:type="dxa"/>
            <w:vMerge/>
          </w:tcPr>
          <w:p w14:paraId="00E24750" w14:textId="77777777" w:rsidR="00E74C41" w:rsidRPr="00947861" w:rsidRDefault="00E74C41" w:rsidP="00E74C41">
            <w:pPr>
              <w:tabs>
                <w:tab w:val="left" w:pos="1276"/>
              </w:tabs>
              <w:jc w:val="both"/>
              <w:rPr>
                <w:sz w:val="18"/>
                <w:szCs w:val="18"/>
              </w:rPr>
            </w:pPr>
          </w:p>
        </w:tc>
        <w:tc>
          <w:tcPr>
            <w:tcW w:w="7821" w:type="dxa"/>
          </w:tcPr>
          <w:p w14:paraId="03D665F7" w14:textId="53A0A605" w:rsidR="00E74C41" w:rsidRPr="00947861" w:rsidRDefault="00E74C41" w:rsidP="00E74C41">
            <w:pPr>
              <w:tabs>
                <w:tab w:val="left" w:pos="1276"/>
              </w:tabs>
              <w:jc w:val="both"/>
              <w:rPr>
                <w:b/>
                <w:color w:val="595959" w:themeColor="text1" w:themeTint="A6"/>
                <w:sz w:val="18"/>
                <w:szCs w:val="18"/>
              </w:rPr>
            </w:pPr>
            <w:r w:rsidRPr="00947861">
              <w:rPr>
                <w:b/>
                <w:color w:val="595959" w:themeColor="text1" w:themeTint="A6"/>
                <w:sz w:val="18"/>
                <w:szCs w:val="18"/>
                <w:lang w:val="kk-KZ"/>
              </w:rPr>
              <w:t>СС</w:t>
            </w:r>
            <w:r w:rsidRPr="00947861">
              <w:rPr>
                <w:b/>
                <w:color w:val="595959" w:themeColor="text1" w:themeTint="A6"/>
                <w:sz w:val="18"/>
                <w:szCs w:val="18"/>
              </w:rPr>
              <w:t xml:space="preserve"> 10.</w:t>
            </w:r>
            <w:r w:rsidRPr="00947861">
              <w:rPr>
                <w:color w:val="595959" w:themeColor="text1" w:themeTint="A6"/>
                <w:sz w:val="18"/>
                <w:szCs w:val="18"/>
                <w:lang w:val="kk-KZ"/>
              </w:rPr>
              <w:t xml:space="preserve"> </w:t>
            </w:r>
            <w:r w:rsidRPr="00947861">
              <w:rPr>
                <w:sz w:val="18"/>
                <w:szCs w:val="18"/>
              </w:rPr>
              <w:t>Сәтті диагностикалық әдістердің жағдайлары</w:t>
            </w:r>
            <w:r w:rsidRPr="00947861">
              <w:rPr>
                <w:sz w:val="18"/>
                <w:szCs w:val="18"/>
              </w:rPr>
              <w:t>.</w:t>
            </w:r>
          </w:p>
        </w:tc>
        <w:tc>
          <w:tcPr>
            <w:tcW w:w="860" w:type="dxa"/>
          </w:tcPr>
          <w:p w14:paraId="5312540D" w14:textId="6A309F19" w:rsidR="00E74C41" w:rsidRPr="00947861" w:rsidRDefault="00E74C41" w:rsidP="00E74C41">
            <w:pPr>
              <w:tabs>
                <w:tab w:val="left" w:pos="1276"/>
              </w:tabs>
              <w:jc w:val="center"/>
              <w:rPr>
                <w:b/>
                <w:color w:val="595959" w:themeColor="text1" w:themeTint="A6"/>
                <w:sz w:val="18"/>
                <w:szCs w:val="18"/>
              </w:rPr>
            </w:pPr>
            <w:r w:rsidRPr="00947861">
              <w:rPr>
                <w:bCs/>
                <w:color w:val="595959" w:themeColor="text1" w:themeTint="A6"/>
                <w:sz w:val="18"/>
                <w:szCs w:val="18"/>
              </w:rPr>
              <w:t>2</w:t>
            </w:r>
          </w:p>
        </w:tc>
        <w:tc>
          <w:tcPr>
            <w:tcW w:w="826" w:type="dxa"/>
          </w:tcPr>
          <w:p w14:paraId="012F5937" w14:textId="268E10D6" w:rsidR="00E74C41" w:rsidRPr="00947861" w:rsidRDefault="00E74C41" w:rsidP="00E74C41">
            <w:pPr>
              <w:tabs>
                <w:tab w:val="left" w:pos="1276"/>
              </w:tabs>
              <w:jc w:val="center"/>
              <w:rPr>
                <w:bCs/>
                <w:color w:val="595959" w:themeColor="text1" w:themeTint="A6"/>
                <w:sz w:val="18"/>
                <w:szCs w:val="18"/>
              </w:rPr>
            </w:pPr>
            <w:r w:rsidRPr="00947861">
              <w:rPr>
                <w:bCs/>
                <w:color w:val="595959" w:themeColor="text1" w:themeTint="A6"/>
                <w:sz w:val="18"/>
                <w:szCs w:val="18"/>
              </w:rPr>
              <w:t>5</w:t>
            </w:r>
          </w:p>
        </w:tc>
      </w:tr>
      <w:tr w:rsidR="00E74C41" w:rsidRPr="00947861" w14:paraId="5BAA456C" w14:textId="77777777" w:rsidTr="005C5907">
        <w:tc>
          <w:tcPr>
            <w:tcW w:w="1002" w:type="dxa"/>
            <w:vMerge/>
          </w:tcPr>
          <w:p w14:paraId="02D4DA1F" w14:textId="77777777" w:rsidR="00E74C41" w:rsidRPr="00947861" w:rsidRDefault="00E74C41" w:rsidP="00E74C41">
            <w:pPr>
              <w:tabs>
                <w:tab w:val="left" w:pos="1276"/>
              </w:tabs>
              <w:jc w:val="both"/>
              <w:rPr>
                <w:sz w:val="18"/>
                <w:szCs w:val="18"/>
              </w:rPr>
            </w:pPr>
          </w:p>
        </w:tc>
        <w:tc>
          <w:tcPr>
            <w:tcW w:w="7821" w:type="dxa"/>
          </w:tcPr>
          <w:p w14:paraId="3AC0863E" w14:textId="025C3DE0" w:rsidR="00E74C41" w:rsidRPr="00947861" w:rsidRDefault="00E74C41" w:rsidP="00E74C41">
            <w:pPr>
              <w:tabs>
                <w:tab w:val="left" w:pos="1276"/>
              </w:tabs>
              <w:jc w:val="both"/>
              <w:rPr>
                <w:b/>
                <w:color w:val="595959" w:themeColor="text1" w:themeTint="A6"/>
                <w:sz w:val="18"/>
                <w:szCs w:val="18"/>
              </w:rPr>
            </w:pPr>
            <w:r w:rsidRPr="00947861">
              <w:rPr>
                <w:bCs/>
                <w:color w:val="595959" w:themeColor="text1" w:themeTint="A6"/>
                <w:sz w:val="18"/>
                <w:szCs w:val="18"/>
              </w:rPr>
              <w:t>З</w:t>
            </w:r>
            <w:r w:rsidRPr="00947861">
              <w:rPr>
                <w:bCs/>
                <w:color w:val="595959" w:themeColor="text1" w:themeTint="A6"/>
                <w:sz w:val="18"/>
                <w:szCs w:val="18"/>
                <w:lang w:val="kk-KZ"/>
              </w:rPr>
              <w:t>С</w:t>
            </w:r>
            <w:r w:rsidRPr="00947861">
              <w:rPr>
                <w:bCs/>
                <w:color w:val="595959" w:themeColor="text1" w:themeTint="A6"/>
                <w:sz w:val="18"/>
                <w:szCs w:val="18"/>
              </w:rPr>
              <w:t xml:space="preserve"> 10. </w:t>
            </w:r>
            <w:r w:rsidRPr="00947861">
              <w:rPr>
                <w:sz w:val="18"/>
                <w:szCs w:val="18"/>
              </w:rPr>
              <w:t>Генетикалық реттілік және талдау.</w:t>
            </w:r>
          </w:p>
        </w:tc>
        <w:tc>
          <w:tcPr>
            <w:tcW w:w="860" w:type="dxa"/>
          </w:tcPr>
          <w:p w14:paraId="06EACE19" w14:textId="665472D9" w:rsidR="00E74C41" w:rsidRPr="00947861" w:rsidRDefault="00E74C41" w:rsidP="00E74C41">
            <w:pPr>
              <w:tabs>
                <w:tab w:val="left" w:pos="1276"/>
              </w:tabs>
              <w:jc w:val="center"/>
              <w:rPr>
                <w:b/>
                <w:color w:val="595959" w:themeColor="text1" w:themeTint="A6"/>
                <w:sz w:val="18"/>
                <w:szCs w:val="18"/>
              </w:rPr>
            </w:pPr>
            <w:r w:rsidRPr="00947861">
              <w:rPr>
                <w:bCs/>
                <w:color w:val="595959" w:themeColor="text1" w:themeTint="A6"/>
                <w:sz w:val="18"/>
                <w:szCs w:val="18"/>
              </w:rPr>
              <w:t>1</w:t>
            </w:r>
          </w:p>
        </w:tc>
        <w:tc>
          <w:tcPr>
            <w:tcW w:w="826" w:type="dxa"/>
          </w:tcPr>
          <w:p w14:paraId="78F149D4" w14:textId="26F5ECF5" w:rsidR="00E74C41" w:rsidRPr="00947861" w:rsidRDefault="00E74C41" w:rsidP="00E74C41">
            <w:pPr>
              <w:tabs>
                <w:tab w:val="left" w:pos="1276"/>
              </w:tabs>
              <w:jc w:val="center"/>
              <w:rPr>
                <w:bCs/>
                <w:color w:val="595959" w:themeColor="text1" w:themeTint="A6"/>
                <w:sz w:val="18"/>
                <w:szCs w:val="18"/>
              </w:rPr>
            </w:pPr>
            <w:r w:rsidRPr="00947861">
              <w:rPr>
                <w:bCs/>
                <w:color w:val="595959" w:themeColor="text1" w:themeTint="A6"/>
                <w:sz w:val="18"/>
                <w:szCs w:val="18"/>
                <w:lang w:val="en-US"/>
              </w:rPr>
              <w:t>5</w:t>
            </w:r>
          </w:p>
        </w:tc>
      </w:tr>
      <w:tr w:rsidR="00E74C41" w:rsidRPr="00947861" w14:paraId="0B638D98" w14:textId="77777777" w:rsidTr="005C5907">
        <w:trPr>
          <w:trHeight w:val="171"/>
        </w:trPr>
        <w:tc>
          <w:tcPr>
            <w:tcW w:w="1002" w:type="dxa"/>
            <w:vMerge/>
          </w:tcPr>
          <w:p w14:paraId="205E0E0D" w14:textId="77777777" w:rsidR="00E74C41" w:rsidRPr="00947861" w:rsidRDefault="00E74C41" w:rsidP="00E74C41">
            <w:pPr>
              <w:tabs>
                <w:tab w:val="left" w:pos="1276"/>
              </w:tabs>
              <w:jc w:val="both"/>
              <w:rPr>
                <w:sz w:val="18"/>
                <w:szCs w:val="18"/>
              </w:rPr>
            </w:pPr>
          </w:p>
        </w:tc>
        <w:tc>
          <w:tcPr>
            <w:tcW w:w="7821" w:type="dxa"/>
          </w:tcPr>
          <w:p w14:paraId="0E773BE8" w14:textId="07B6151B" w:rsidR="00E74C41" w:rsidRPr="00947861" w:rsidRDefault="00E74C41" w:rsidP="00E74C41">
            <w:pPr>
              <w:jc w:val="both"/>
              <w:rPr>
                <w:color w:val="FF0000"/>
                <w:sz w:val="18"/>
                <w:szCs w:val="18"/>
              </w:rPr>
            </w:pPr>
            <w:r w:rsidRPr="00947861">
              <w:rPr>
                <w:b/>
                <w:bCs/>
                <w:sz w:val="18"/>
                <w:szCs w:val="18"/>
                <w:lang w:val="kk-KZ"/>
              </w:rPr>
              <w:t>4</w:t>
            </w:r>
            <w:r w:rsidRPr="00947861">
              <w:rPr>
                <w:b/>
                <w:bCs/>
                <w:sz w:val="18"/>
                <w:szCs w:val="18"/>
                <w:lang w:val="kk-KZ"/>
              </w:rPr>
              <w:t>-ОБӨЖ</w:t>
            </w:r>
            <w:r w:rsidRPr="00947861">
              <w:rPr>
                <w:b/>
                <w:bCs/>
                <w:sz w:val="18"/>
                <w:szCs w:val="18"/>
              </w:rPr>
              <w:t xml:space="preserve">. </w:t>
            </w:r>
            <w:r w:rsidRPr="00947861">
              <w:rPr>
                <w:b/>
                <w:bCs/>
                <w:sz w:val="18"/>
                <w:szCs w:val="18"/>
                <w:lang w:val="kk-KZ"/>
              </w:rPr>
              <w:t>4</w:t>
            </w:r>
            <w:r w:rsidRPr="00947861">
              <w:rPr>
                <w:b/>
                <w:bCs/>
                <w:sz w:val="18"/>
                <w:szCs w:val="18"/>
              </w:rPr>
              <w:t>-</w:t>
            </w:r>
            <w:r w:rsidRPr="00947861">
              <w:rPr>
                <w:b/>
                <w:bCs/>
                <w:sz w:val="18"/>
                <w:szCs w:val="18"/>
                <w:lang w:val="kk-KZ"/>
              </w:rPr>
              <w:t xml:space="preserve">БӨЖ </w:t>
            </w:r>
            <w:r w:rsidRPr="00947861">
              <w:rPr>
                <w:sz w:val="18"/>
                <w:szCs w:val="18"/>
                <w:lang w:val="kk-KZ"/>
              </w:rPr>
              <w:t>орындау бойынша кеңестер.</w:t>
            </w:r>
            <w:r w:rsidRPr="00947861">
              <w:rPr>
                <w:sz w:val="18"/>
                <w:szCs w:val="18"/>
              </w:rPr>
              <w:t xml:space="preserve"> </w:t>
            </w:r>
          </w:p>
          <w:p w14:paraId="534DC6EA" w14:textId="0AA3EA2D" w:rsidR="00E74C41" w:rsidRPr="00947861" w:rsidRDefault="00E74C41" w:rsidP="00E74C41">
            <w:pPr>
              <w:jc w:val="both"/>
              <w:rPr>
                <w:color w:val="595959" w:themeColor="text1" w:themeTint="A6"/>
                <w:sz w:val="18"/>
                <w:szCs w:val="18"/>
                <w:lang w:val="kk-KZ"/>
              </w:rPr>
            </w:pPr>
            <w:r w:rsidRPr="00947861">
              <w:rPr>
                <w:b/>
                <w:bCs/>
                <w:sz w:val="18"/>
                <w:szCs w:val="18"/>
                <w:lang w:val="kk-KZ"/>
              </w:rPr>
              <w:t>4</w:t>
            </w:r>
            <w:r w:rsidRPr="00947861">
              <w:rPr>
                <w:b/>
                <w:bCs/>
                <w:sz w:val="18"/>
                <w:szCs w:val="18"/>
              </w:rPr>
              <w:t>-</w:t>
            </w:r>
            <w:r w:rsidRPr="00947861">
              <w:rPr>
                <w:b/>
                <w:bCs/>
                <w:sz w:val="18"/>
                <w:szCs w:val="18"/>
                <w:lang w:val="kk-KZ"/>
              </w:rPr>
              <w:t xml:space="preserve">БӨЖ </w:t>
            </w:r>
            <w:r w:rsidRPr="00947861">
              <w:rPr>
                <w:color w:val="595959" w:themeColor="text1" w:themeTint="A6"/>
                <w:sz w:val="18"/>
                <w:szCs w:val="18"/>
              </w:rPr>
              <w:t>"</w:t>
            </w:r>
            <w:r w:rsidRPr="00947861">
              <w:rPr>
                <w:sz w:val="18"/>
                <w:szCs w:val="18"/>
              </w:rPr>
              <w:t>Дезинфекция және зарарсыздандыру әдістерін практикалық қолдану</w:t>
            </w:r>
            <w:r w:rsidRPr="00947861">
              <w:rPr>
                <w:color w:val="595959" w:themeColor="text1" w:themeTint="A6"/>
                <w:sz w:val="18"/>
                <w:szCs w:val="18"/>
              </w:rPr>
              <w:t>".</w:t>
            </w:r>
          </w:p>
        </w:tc>
        <w:tc>
          <w:tcPr>
            <w:tcW w:w="860" w:type="dxa"/>
          </w:tcPr>
          <w:p w14:paraId="69D4CFB4" w14:textId="77777777" w:rsidR="00E74C41" w:rsidRPr="00947861" w:rsidRDefault="00E74C41" w:rsidP="00E74C41">
            <w:pPr>
              <w:tabs>
                <w:tab w:val="left" w:pos="1276"/>
              </w:tabs>
              <w:jc w:val="center"/>
              <w:rPr>
                <w:b/>
                <w:color w:val="595959" w:themeColor="text1" w:themeTint="A6"/>
                <w:sz w:val="18"/>
                <w:szCs w:val="18"/>
              </w:rPr>
            </w:pPr>
          </w:p>
        </w:tc>
        <w:tc>
          <w:tcPr>
            <w:tcW w:w="826" w:type="dxa"/>
          </w:tcPr>
          <w:p w14:paraId="24311E49" w14:textId="77777777" w:rsidR="00E74C41" w:rsidRPr="00947861" w:rsidRDefault="00E74C41" w:rsidP="00E74C41">
            <w:pPr>
              <w:tabs>
                <w:tab w:val="left" w:pos="1276"/>
              </w:tabs>
              <w:jc w:val="center"/>
              <w:rPr>
                <w:bCs/>
                <w:color w:val="595959" w:themeColor="text1" w:themeTint="A6"/>
                <w:sz w:val="18"/>
                <w:szCs w:val="18"/>
              </w:rPr>
            </w:pPr>
          </w:p>
        </w:tc>
      </w:tr>
      <w:tr w:rsidR="00E74C41" w:rsidRPr="00947861" w14:paraId="484CCE6B" w14:textId="77777777" w:rsidTr="005C5907">
        <w:tc>
          <w:tcPr>
            <w:tcW w:w="1002" w:type="dxa"/>
            <w:vMerge w:val="restart"/>
          </w:tcPr>
          <w:p w14:paraId="0025CC18" w14:textId="77777777" w:rsidR="00E74C41" w:rsidRPr="00947861" w:rsidRDefault="00E74C41" w:rsidP="00E74C41">
            <w:pPr>
              <w:tabs>
                <w:tab w:val="left" w:pos="1276"/>
              </w:tabs>
              <w:jc w:val="both"/>
              <w:rPr>
                <w:sz w:val="18"/>
                <w:szCs w:val="18"/>
              </w:rPr>
            </w:pPr>
            <w:r w:rsidRPr="00947861">
              <w:rPr>
                <w:sz w:val="18"/>
                <w:szCs w:val="18"/>
              </w:rPr>
              <w:t>11</w:t>
            </w:r>
          </w:p>
        </w:tc>
        <w:tc>
          <w:tcPr>
            <w:tcW w:w="7821" w:type="dxa"/>
          </w:tcPr>
          <w:p w14:paraId="45137502" w14:textId="52926B16" w:rsidR="00E74C41" w:rsidRPr="00947861" w:rsidRDefault="00E74C41" w:rsidP="00E74C41">
            <w:pPr>
              <w:tabs>
                <w:tab w:val="left" w:pos="1276"/>
              </w:tabs>
              <w:jc w:val="both"/>
              <w:rPr>
                <w:b/>
                <w:color w:val="595959" w:themeColor="text1" w:themeTint="A6"/>
                <w:sz w:val="18"/>
                <w:szCs w:val="18"/>
              </w:rPr>
            </w:pPr>
            <w:r w:rsidRPr="00947861">
              <w:rPr>
                <w:b/>
                <w:color w:val="595959" w:themeColor="text1" w:themeTint="A6"/>
                <w:sz w:val="18"/>
                <w:szCs w:val="18"/>
                <w:lang w:val="kk-KZ"/>
              </w:rPr>
              <w:t xml:space="preserve">Д </w:t>
            </w:r>
            <w:r w:rsidRPr="00947861">
              <w:rPr>
                <w:b/>
                <w:color w:val="595959" w:themeColor="text1" w:themeTint="A6"/>
                <w:sz w:val="18"/>
                <w:szCs w:val="18"/>
              </w:rPr>
              <w:t>11.</w:t>
            </w:r>
            <w:r w:rsidRPr="00947861">
              <w:rPr>
                <w:color w:val="595959" w:themeColor="text1" w:themeTint="A6"/>
                <w:sz w:val="18"/>
                <w:szCs w:val="18"/>
                <w:lang w:val="kk-KZ"/>
              </w:rPr>
              <w:t xml:space="preserve"> </w:t>
            </w:r>
            <w:r w:rsidRPr="00947861">
              <w:rPr>
                <w:sz w:val="18"/>
                <w:szCs w:val="18"/>
              </w:rPr>
              <w:t>Биологиялық қауіпсіздіктің генетикалық әдістері.</w:t>
            </w:r>
          </w:p>
        </w:tc>
        <w:tc>
          <w:tcPr>
            <w:tcW w:w="860" w:type="dxa"/>
          </w:tcPr>
          <w:p w14:paraId="167CA1BA" w14:textId="7DA0179A" w:rsidR="00E74C41" w:rsidRPr="00947861" w:rsidRDefault="00E74C41" w:rsidP="00E74C41">
            <w:pPr>
              <w:tabs>
                <w:tab w:val="left" w:pos="1276"/>
              </w:tabs>
              <w:jc w:val="center"/>
              <w:rPr>
                <w:b/>
                <w:color w:val="595959" w:themeColor="text1" w:themeTint="A6"/>
                <w:sz w:val="18"/>
                <w:szCs w:val="18"/>
              </w:rPr>
            </w:pPr>
            <w:r w:rsidRPr="00947861">
              <w:rPr>
                <w:bCs/>
                <w:color w:val="595959" w:themeColor="text1" w:themeTint="A6"/>
                <w:sz w:val="18"/>
                <w:szCs w:val="18"/>
              </w:rPr>
              <w:t>1</w:t>
            </w:r>
          </w:p>
        </w:tc>
        <w:tc>
          <w:tcPr>
            <w:tcW w:w="826" w:type="dxa"/>
          </w:tcPr>
          <w:p w14:paraId="46550FD2" w14:textId="77777777" w:rsidR="00E74C41" w:rsidRPr="00947861" w:rsidRDefault="00E74C41" w:rsidP="00E74C41">
            <w:pPr>
              <w:tabs>
                <w:tab w:val="left" w:pos="1276"/>
              </w:tabs>
              <w:jc w:val="center"/>
              <w:rPr>
                <w:bCs/>
                <w:color w:val="595959" w:themeColor="text1" w:themeTint="A6"/>
                <w:sz w:val="18"/>
                <w:szCs w:val="18"/>
              </w:rPr>
            </w:pPr>
          </w:p>
        </w:tc>
      </w:tr>
      <w:tr w:rsidR="00E74C41" w:rsidRPr="00947861" w14:paraId="1C2918F5" w14:textId="77777777" w:rsidTr="005C5907">
        <w:tc>
          <w:tcPr>
            <w:tcW w:w="1002" w:type="dxa"/>
            <w:vMerge/>
          </w:tcPr>
          <w:p w14:paraId="4597C4A0" w14:textId="77777777" w:rsidR="00E74C41" w:rsidRPr="00947861" w:rsidRDefault="00E74C41" w:rsidP="00E74C41">
            <w:pPr>
              <w:tabs>
                <w:tab w:val="left" w:pos="1276"/>
              </w:tabs>
              <w:jc w:val="both"/>
              <w:rPr>
                <w:sz w:val="18"/>
                <w:szCs w:val="18"/>
              </w:rPr>
            </w:pPr>
          </w:p>
        </w:tc>
        <w:tc>
          <w:tcPr>
            <w:tcW w:w="7821" w:type="dxa"/>
          </w:tcPr>
          <w:p w14:paraId="6A5EFB39" w14:textId="70A16539" w:rsidR="00E74C41" w:rsidRPr="00947861" w:rsidRDefault="00E74C41" w:rsidP="00E74C41">
            <w:pPr>
              <w:tabs>
                <w:tab w:val="left" w:pos="1276"/>
              </w:tabs>
              <w:jc w:val="both"/>
              <w:rPr>
                <w:b/>
                <w:color w:val="595959" w:themeColor="text1" w:themeTint="A6"/>
                <w:sz w:val="18"/>
                <w:szCs w:val="18"/>
              </w:rPr>
            </w:pPr>
            <w:r w:rsidRPr="00947861">
              <w:rPr>
                <w:b/>
                <w:color w:val="595959" w:themeColor="text1" w:themeTint="A6"/>
                <w:sz w:val="18"/>
                <w:szCs w:val="18"/>
                <w:lang w:val="kk-KZ"/>
              </w:rPr>
              <w:t>СС</w:t>
            </w:r>
            <w:r w:rsidRPr="00947861">
              <w:rPr>
                <w:b/>
                <w:color w:val="595959" w:themeColor="text1" w:themeTint="A6"/>
                <w:sz w:val="18"/>
                <w:szCs w:val="18"/>
              </w:rPr>
              <w:t xml:space="preserve"> 11.</w:t>
            </w:r>
            <w:r w:rsidRPr="00947861">
              <w:rPr>
                <w:color w:val="595959" w:themeColor="text1" w:themeTint="A6"/>
                <w:sz w:val="18"/>
                <w:szCs w:val="18"/>
                <w:lang w:val="kk-KZ"/>
              </w:rPr>
              <w:t xml:space="preserve"> </w:t>
            </w:r>
            <w:r w:rsidRPr="00947861">
              <w:rPr>
                <w:sz w:val="18"/>
                <w:szCs w:val="18"/>
              </w:rPr>
              <w:t>Пікірталас: генетикалық модификацияның этикалық мәселелері.</w:t>
            </w:r>
          </w:p>
        </w:tc>
        <w:tc>
          <w:tcPr>
            <w:tcW w:w="860" w:type="dxa"/>
          </w:tcPr>
          <w:p w14:paraId="58D8B663" w14:textId="01B65C58" w:rsidR="00E74C41" w:rsidRPr="00947861" w:rsidRDefault="00E74C41" w:rsidP="00E74C41">
            <w:pPr>
              <w:tabs>
                <w:tab w:val="left" w:pos="1276"/>
              </w:tabs>
              <w:jc w:val="center"/>
              <w:rPr>
                <w:b/>
                <w:color w:val="595959" w:themeColor="text1" w:themeTint="A6"/>
                <w:sz w:val="18"/>
                <w:szCs w:val="18"/>
              </w:rPr>
            </w:pPr>
            <w:r w:rsidRPr="00947861">
              <w:rPr>
                <w:bCs/>
                <w:color w:val="595959" w:themeColor="text1" w:themeTint="A6"/>
                <w:sz w:val="18"/>
                <w:szCs w:val="18"/>
              </w:rPr>
              <w:t>2</w:t>
            </w:r>
          </w:p>
        </w:tc>
        <w:tc>
          <w:tcPr>
            <w:tcW w:w="826" w:type="dxa"/>
          </w:tcPr>
          <w:p w14:paraId="0CD9D766" w14:textId="2F5A98E1" w:rsidR="00E74C41" w:rsidRPr="00947861" w:rsidRDefault="00D42335" w:rsidP="00E74C41">
            <w:pPr>
              <w:tabs>
                <w:tab w:val="left" w:pos="1276"/>
              </w:tabs>
              <w:jc w:val="center"/>
              <w:rPr>
                <w:bCs/>
                <w:color w:val="595959" w:themeColor="text1" w:themeTint="A6"/>
                <w:sz w:val="18"/>
                <w:szCs w:val="18"/>
              </w:rPr>
            </w:pPr>
            <w:r>
              <w:rPr>
                <w:bCs/>
                <w:color w:val="595959" w:themeColor="text1" w:themeTint="A6"/>
                <w:sz w:val="18"/>
                <w:szCs w:val="18"/>
              </w:rPr>
              <w:t>10</w:t>
            </w:r>
          </w:p>
        </w:tc>
      </w:tr>
      <w:tr w:rsidR="00E74C41" w:rsidRPr="00947861" w14:paraId="488DDC4C" w14:textId="77777777" w:rsidTr="005C5907">
        <w:tc>
          <w:tcPr>
            <w:tcW w:w="1002" w:type="dxa"/>
            <w:vMerge/>
          </w:tcPr>
          <w:p w14:paraId="5FA6C813" w14:textId="77777777" w:rsidR="00E74C41" w:rsidRPr="00947861" w:rsidRDefault="00E74C41" w:rsidP="00E74C41">
            <w:pPr>
              <w:tabs>
                <w:tab w:val="left" w:pos="1276"/>
              </w:tabs>
              <w:jc w:val="both"/>
              <w:rPr>
                <w:sz w:val="18"/>
                <w:szCs w:val="18"/>
              </w:rPr>
            </w:pPr>
          </w:p>
        </w:tc>
        <w:tc>
          <w:tcPr>
            <w:tcW w:w="7821" w:type="dxa"/>
          </w:tcPr>
          <w:p w14:paraId="1C566AA1" w14:textId="4F8A2D69" w:rsidR="00E74C41" w:rsidRPr="00947861" w:rsidRDefault="00E74C41" w:rsidP="00E74C41">
            <w:pPr>
              <w:tabs>
                <w:tab w:val="left" w:pos="1276"/>
              </w:tabs>
              <w:jc w:val="both"/>
              <w:rPr>
                <w:b/>
                <w:color w:val="595959" w:themeColor="text1" w:themeTint="A6"/>
                <w:sz w:val="18"/>
                <w:szCs w:val="18"/>
              </w:rPr>
            </w:pPr>
            <w:r w:rsidRPr="00947861">
              <w:rPr>
                <w:bCs/>
                <w:color w:val="595959" w:themeColor="text1" w:themeTint="A6"/>
                <w:sz w:val="18"/>
                <w:szCs w:val="18"/>
              </w:rPr>
              <w:t>З</w:t>
            </w:r>
            <w:r w:rsidRPr="00947861">
              <w:rPr>
                <w:bCs/>
                <w:color w:val="595959" w:themeColor="text1" w:themeTint="A6"/>
                <w:sz w:val="18"/>
                <w:szCs w:val="18"/>
                <w:lang w:val="kk-KZ"/>
              </w:rPr>
              <w:t>С</w:t>
            </w:r>
            <w:r w:rsidRPr="00947861">
              <w:rPr>
                <w:bCs/>
                <w:color w:val="595959" w:themeColor="text1" w:themeTint="A6"/>
                <w:sz w:val="18"/>
                <w:szCs w:val="18"/>
              </w:rPr>
              <w:t xml:space="preserve"> 11. </w:t>
            </w:r>
            <w:r w:rsidRPr="00947861">
              <w:rPr>
                <w:sz w:val="18"/>
                <w:szCs w:val="18"/>
              </w:rPr>
              <w:t>Биоинформатикалық құралдарды қолдану.</w:t>
            </w:r>
          </w:p>
        </w:tc>
        <w:tc>
          <w:tcPr>
            <w:tcW w:w="860" w:type="dxa"/>
          </w:tcPr>
          <w:p w14:paraId="3A456147" w14:textId="4C0156F0" w:rsidR="00E74C41" w:rsidRPr="00947861" w:rsidRDefault="00E74C41" w:rsidP="00E74C41">
            <w:pPr>
              <w:tabs>
                <w:tab w:val="left" w:pos="1276"/>
              </w:tabs>
              <w:jc w:val="center"/>
              <w:rPr>
                <w:b/>
                <w:color w:val="595959" w:themeColor="text1" w:themeTint="A6"/>
                <w:sz w:val="18"/>
                <w:szCs w:val="18"/>
              </w:rPr>
            </w:pPr>
            <w:r w:rsidRPr="00947861">
              <w:rPr>
                <w:bCs/>
                <w:color w:val="595959" w:themeColor="text1" w:themeTint="A6"/>
                <w:sz w:val="18"/>
                <w:szCs w:val="18"/>
              </w:rPr>
              <w:t>1</w:t>
            </w:r>
          </w:p>
        </w:tc>
        <w:tc>
          <w:tcPr>
            <w:tcW w:w="826" w:type="dxa"/>
          </w:tcPr>
          <w:p w14:paraId="12B1C2E1" w14:textId="43903C6F" w:rsidR="00E74C41" w:rsidRPr="00947861" w:rsidRDefault="00E74C41" w:rsidP="00E74C41">
            <w:pPr>
              <w:tabs>
                <w:tab w:val="left" w:pos="1276"/>
              </w:tabs>
              <w:jc w:val="center"/>
              <w:rPr>
                <w:bCs/>
                <w:color w:val="595959" w:themeColor="text1" w:themeTint="A6"/>
                <w:sz w:val="18"/>
                <w:szCs w:val="18"/>
              </w:rPr>
            </w:pPr>
            <w:r w:rsidRPr="00947861">
              <w:rPr>
                <w:bCs/>
                <w:color w:val="595959" w:themeColor="text1" w:themeTint="A6"/>
                <w:sz w:val="18"/>
                <w:szCs w:val="18"/>
                <w:lang w:val="en-US"/>
              </w:rPr>
              <w:t>5</w:t>
            </w:r>
          </w:p>
        </w:tc>
      </w:tr>
      <w:tr w:rsidR="00E74C41" w:rsidRPr="00947861" w14:paraId="2AB39796" w14:textId="77777777" w:rsidTr="005C5907">
        <w:tc>
          <w:tcPr>
            <w:tcW w:w="1002" w:type="dxa"/>
            <w:vMerge/>
          </w:tcPr>
          <w:p w14:paraId="399E4C95" w14:textId="77777777" w:rsidR="00E74C41" w:rsidRPr="00947861" w:rsidRDefault="00E74C41" w:rsidP="00E74C41">
            <w:pPr>
              <w:tabs>
                <w:tab w:val="left" w:pos="1276"/>
              </w:tabs>
              <w:jc w:val="both"/>
              <w:rPr>
                <w:sz w:val="18"/>
                <w:szCs w:val="18"/>
              </w:rPr>
            </w:pPr>
          </w:p>
        </w:tc>
        <w:tc>
          <w:tcPr>
            <w:tcW w:w="7821" w:type="dxa"/>
          </w:tcPr>
          <w:p w14:paraId="08ECB60A" w14:textId="2B28A227" w:rsidR="00E74C41" w:rsidRPr="00947861" w:rsidRDefault="00E74C41" w:rsidP="00E74C41">
            <w:pPr>
              <w:tabs>
                <w:tab w:val="left" w:pos="1276"/>
              </w:tabs>
              <w:jc w:val="both"/>
              <w:rPr>
                <w:b/>
                <w:color w:val="595959" w:themeColor="text1" w:themeTint="A6"/>
                <w:sz w:val="18"/>
                <w:szCs w:val="18"/>
              </w:rPr>
            </w:pPr>
            <w:r w:rsidRPr="00947861">
              <w:rPr>
                <w:b/>
                <w:bCs/>
                <w:sz w:val="18"/>
                <w:szCs w:val="18"/>
                <w:lang w:val="kk-KZ"/>
              </w:rPr>
              <w:t>4</w:t>
            </w:r>
            <w:r w:rsidRPr="00947861">
              <w:rPr>
                <w:b/>
                <w:bCs/>
                <w:sz w:val="18"/>
                <w:szCs w:val="18"/>
              </w:rPr>
              <w:t>-</w:t>
            </w:r>
            <w:r w:rsidRPr="00947861">
              <w:rPr>
                <w:b/>
                <w:bCs/>
                <w:sz w:val="18"/>
                <w:szCs w:val="18"/>
                <w:lang w:val="kk-KZ"/>
              </w:rPr>
              <w:t xml:space="preserve">БӨЖ </w:t>
            </w:r>
            <w:r w:rsidRPr="00947861">
              <w:rPr>
                <w:color w:val="595959" w:themeColor="text1" w:themeTint="A6"/>
                <w:sz w:val="18"/>
                <w:szCs w:val="18"/>
              </w:rPr>
              <w:t>"</w:t>
            </w:r>
            <w:r w:rsidRPr="00947861">
              <w:rPr>
                <w:sz w:val="18"/>
                <w:szCs w:val="18"/>
              </w:rPr>
              <w:t>Практическое применение методов дезинфекции и стерилизации</w:t>
            </w:r>
            <w:r w:rsidRPr="00947861">
              <w:rPr>
                <w:color w:val="595959" w:themeColor="text1" w:themeTint="A6"/>
                <w:sz w:val="18"/>
                <w:szCs w:val="18"/>
              </w:rPr>
              <w:t>".</w:t>
            </w:r>
          </w:p>
        </w:tc>
        <w:tc>
          <w:tcPr>
            <w:tcW w:w="860" w:type="dxa"/>
          </w:tcPr>
          <w:p w14:paraId="7C10632A" w14:textId="77777777" w:rsidR="00E74C41" w:rsidRPr="00947861" w:rsidRDefault="00E74C41" w:rsidP="00E74C41">
            <w:pPr>
              <w:tabs>
                <w:tab w:val="left" w:pos="1276"/>
              </w:tabs>
              <w:jc w:val="center"/>
              <w:rPr>
                <w:b/>
                <w:color w:val="595959" w:themeColor="text1" w:themeTint="A6"/>
                <w:sz w:val="18"/>
                <w:szCs w:val="18"/>
              </w:rPr>
            </w:pPr>
          </w:p>
        </w:tc>
        <w:tc>
          <w:tcPr>
            <w:tcW w:w="826" w:type="dxa"/>
          </w:tcPr>
          <w:p w14:paraId="1BB931AE" w14:textId="1C3E2F83" w:rsidR="00E74C41" w:rsidRPr="00947861" w:rsidRDefault="00E74C41" w:rsidP="00E74C41">
            <w:pPr>
              <w:tabs>
                <w:tab w:val="left" w:pos="1276"/>
              </w:tabs>
              <w:jc w:val="center"/>
              <w:rPr>
                <w:bCs/>
                <w:color w:val="595959" w:themeColor="text1" w:themeTint="A6"/>
                <w:sz w:val="18"/>
                <w:szCs w:val="18"/>
              </w:rPr>
            </w:pPr>
            <w:r w:rsidRPr="00947861">
              <w:rPr>
                <w:bCs/>
                <w:color w:val="595959" w:themeColor="text1" w:themeTint="A6"/>
                <w:sz w:val="18"/>
                <w:szCs w:val="18"/>
              </w:rPr>
              <w:t>1</w:t>
            </w:r>
            <w:r w:rsidR="00D42335">
              <w:rPr>
                <w:bCs/>
                <w:color w:val="595959" w:themeColor="text1" w:themeTint="A6"/>
                <w:sz w:val="18"/>
                <w:szCs w:val="18"/>
              </w:rPr>
              <w:t>5</w:t>
            </w:r>
          </w:p>
        </w:tc>
      </w:tr>
      <w:tr w:rsidR="00E74C41" w:rsidRPr="00947861" w14:paraId="2E8032EE" w14:textId="77777777" w:rsidTr="005C5907">
        <w:tc>
          <w:tcPr>
            <w:tcW w:w="1002" w:type="dxa"/>
            <w:vMerge w:val="restart"/>
          </w:tcPr>
          <w:p w14:paraId="0B2722F7" w14:textId="77777777" w:rsidR="00E74C41" w:rsidRPr="00947861" w:rsidRDefault="00E74C41" w:rsidP="00E74C41">
            <w:pPr>
              <w:tabs>
                <w:tab w:val="left" w:pos="1276"/>
              </w:tabs>
              <w:jc w:val="both"/>
              <w:rPr>
                <w:sz w:val="18"/>
                <w:szCs w:val="18"/>
              </w:rPr>
            </w:pPr>
            <w:r w:rsidRPr="00947861">
              <w:rPr>
                <w:sz w:val="18"/>
                <w:szCs w:val="18"/>
              </w:rPr>
              <w:t>12</w:t>
            </w:r>
          </w:p>
        </w:tc>
        <w:tc>
          <w:tcPr>
            <w:tcW w:w="7821" w:type="dxa"/>
          </w:tcPr>
          <w:p w14:paraId="77752540" w14:textId="086F4363" w:rsidR="00E74C41" w:rsidRPr="00947861" w:rsidRDefault="00E74C41" w:rsidP="00E74C41">
            <w:pPr>
              <w:tabs>
                <w:tab w:val="left" w:pos="1276"/>
              </w:tabs>
              <w:jc w:val="both"/>
              <w:rPr>
                <w:b/>
                <w:color w:val="595959" w:themeColor="text1" w:themeTint="A6"/>
                <w:sz w:val="18"/>
                <w:szCs w:val="18"/>
              </w:rPr>
            </w:pPr>
            <w:r w:rsidRPr="00947861">
              <w:rPr>
                <w:b/>
                <w:color w:val="595959" w:themeColor="text1" w:themeTint="A6"/>
                <w:sz w:val="18"/>
                <w:szCs w:val="18"/>
                <w:lang w:val="kk-KZ"/>
              </w:rPr>
              <w:t xml:space="preserve">Д </w:t>
            </w:r>
            <w:r w:rsidRPr="00947861">
              <w:rPr>
                <w:b/>
                <w:color w:val="595959" w:themeColor="text1" w:themeTint="A6"/>
                <w:sz w:val="18"/>
                <w:szCs w:val="18"/>
              </w:rPr>
              <w:t>12.</w:t>
            </w:r>
            <w:r w:rsidRPr="00947861">
              <w:rPr>
                <w:color w:val="595959" w:themeColor="text1" w:themeTint="A6"/>
                <w:sz w:val="18"/>
                <w:szCs w:val="18"/>
                <w:lang w:val="kk-KZ"/>
              </w:rPr>
              <w:t xml:space="preserve"> </w:t>
            </w:r>
            <w:r w:rsidRPr="00947861">
              <w:rPr>
                <w:sz w:val="18"/>
                <w:szCs w:val="18"/>
              </w:rPr>
              <w:t>Биоинформатиканы биоқорғауда қолдану.</w:t>
            </w:r>
          </w:p>
        </w:tc>
        <w:tc>
          <w:tcPr>
            <w:tcW w:w="860" w:type="dxa"/>
          </w:tcPr>
          <w:p w14:paraId="6422F453" w14:textId="5EDC8A96" w:rsidR="00E74C41" w:rsidRPr="00947861" w:rsidRDefault="00E74C41" w:rsidP="00E74C41">
            <w:pPr>
              <w:tabs>
                <w:tab w:val="left" w:pos="1276"/>
              </w:tabs>
              <w:jc w:val="center"/>
              <w:rPr>
                <w:b/>
                <w:color w:val="595959" w:themeColor="text1" w:themeTint="A6"/>
                <w:sz w:val="18"/>
                <w:szCs w:val="18"/>
              </w:rPr>
            </w:pPr>
            <w:r w:rsidRPr="00947861">
              <w:rPr>
                <w:bCs/>
                <w:color w:val="595959" w:themeColor="text1" w:themeTint="A6"/>
                <w:sz w:val="18"/>
                <w:szCs w:val="18"/>
              </w:rPr>
              <w:t>1</w:t>
            </w:r>
          </w:p>
        </w:tc>
        <w:tc>
          <w:tcPr>
            <w:tcW w:w="826" w:type="dxa"/>
          </w:tcPr>
          <w:p w14:paraId="2C03F2A3" w14:textId="77777777" w:rsidR="00E74C41" w:rsidRPr="00947861" w:rsidRDefault="00E74C41" w:rsidP="00E74C41">
            <w:pPr>
              <w:tabs>
                <w:tab w:val="left" w:pos="1276"/>
              </w:tabs>
              <w:jc w:val="center"/>
              <w:rPr>
                <w:bCs/>
                <w:color w:val="595959" w:themeColor="text1" w:themeTint="A6"/>
                <w:sz w:val="18"/>
                <w:szCs w:val="18"/>
              </w:rPr>
            </w:pPr>
          </w:p>
        </w:tc>
      </w:tr>
      <w:tr w:rsidR="00E74C41" w:rsidRPr="00947861" w14:paraId="05902FA1" w14:textId="77777777" w:rsidTr="005C5907">
        <w:tc>
          <w:tcPr>
            <w:tcW w:w="1002" w:type="dxa"/>
            <w:vMerge/>
          </w:tcPr>
          <w:p w14:paraId="072E9487" w14:textId="77777777" w:rsidR="00E74C41" w:rsidRPr="00947861" w:rsidRDefault="00E74C41" w:rsidP="00E74C41">
            <w:pPr>
              <w:tabs>
                <w:tab w:val="left" w:pos="1276"/>
              </w:tabs>
              <w:jc w:val="both"/>
              <w:rPr>
                <w:sz w:val="18"/>
                <w:szCs w:val="18"/>
              </w:rPr>
            </w:pPr>
          </w:p>
        </w:tc>
        <w:tc>
          <w:tcPr>
            <w:tcW w:w="7821" w:type="dxa"/>
          </w:tcPr>
          <w:p w14:paraId="2104BE23" w14:textId="7AA63D6D" w:rsidR="00E74C41" w:rsidRPr="00947861" w:rsidRDefault="00E74C41" w:rsidP="00E74C41">
            <w:pPr>
              <w:tabs>
                <w:tab w:val="left" w:pos="1276"/>
              </w:tabs>
              <w:jc w:val="both"/>
              <w:rPr>
                <w:b/>
                <w:color w:val="595959" w:themeColor="text1" w:themeTint="A6"/>
                <w:sz w:val="18"/>
                <w:szCs w:val="18"/>
              </w:rPr>
            </w:pPr>
            <w:r w:rsidRPr="00947861">
              <w:rPr>
                <w:b/>
                <w:color w:val="595959" w:themeColor="text1" w:themeTint="A6"/>
                <w:sz w:val="18"/>
                <w:szCs w:val="18"/>
                <w:lang w:val="kk-KZ"/>
              </w:rPr>
              <w:t>СС</w:t>
            </w:r>
            <w:r w:rsidRPr="00947861">
              <w:rPr>
                <w:b/>
                <w:color w:val="595959" w:themeColor="text1" w:themeTint="A6"/>
                <w:sz w:val="18"/>
                <w:szCs w:val="18"/>
              </w:rPr>
              <w:t xml:space="preserve"> 12.</w:t>
            </w:r>
            <w:r w:rsidRPr="00947861">
              <w:rPr>
                <w:color w:val="595959" w:themeColor="text1" w:themeTint="A6"/>
                <w:sz w:val="18"/>
                <w:szCs w:val="18"/>
                <w:lang w:val="kk-KZ"/>
              </w:rPr>
              <w:t xml:space="preserve"> </w:t>
            </w:r>
            <w:r w:rsidRPr="00947861">
              <w:rPr>
                <w:sz w:val="18"/>
                <w:szCs w:val="18"/>
              </w:rPr>
              <w:t>Деректерді талдауда биоинформатиканы қолдану.</w:t>
            </w:r>
          </w:p>
        </w:tc>
        <w:tc>
          <w:tcPr>
            <w:tcW w:w="860" w:type="dxa"/>
          </w:tcPr>
          <w:p w14:paraId="4DFEF5F1" w14:textId="4DBD7FD9" w:rsidR="00E74C41" w:rsidRPr="00947861" w:rsidRDefault="00E74C41" w:rsidP="00E74C41">
            <w:pPr>
              <w:tabs>
                <w:tab w:val="left" w:pos="1276"/>
              </w:tabs>
              <w:jc w:val="center"/>
              <w:rPr>
                <w:b/>
                <w:color w:val="595959" w:themeColor="text1" w:themeTint="A6"/>
                <w:sz w:val="18"/>
                <w:szCs w:val="18"/>
              </w:rPr>
            </w:pPr>
            <w:r w:rsidRPr="00947861">
              <w:rPr>
                <w:bCs/>
                <w:color w:val="595959" w:themeColor="text1" w:themeTint="A6"/>
                <w:sz w:val="18"/>
                <w:szCs w:val="18"/>
              </w:rPr>
              <w:t>2</w:t>
            </w:r>
          </w:p>
        </w:tc>
        <w:tc>
          <w:tcPr>
            <w:tcW w:w="826" w:type="dxa"/>
          </w:tcPr>
          <w:p w14:paraId="492E055A" w14:textId="01C54E4B" w:rsidR="00E74C41" w:rsidRPr="00947861" w:rsidRDefault="00E74C41" w:rsidP="00E74C41">
            <w:pPr>
              <w:tabs>
                <w:tab w:val="left" w:pos="1276"/>
              </w:tabs>
              <w:jc w:val="center"/>
              <w:rPr>
                <w:bCs/>
                <w:color w:val="595959" w:themeColor="text1" w:themeTint="A6"/>
                <w:sz w:val="18"/>
                <w:szCs w:val="18"/>
              </w:rPr>
            </w:pPr>
            <w:r w:rsidRPr="00947861">
              <w:rPr>
                <w:bCs/>
                <w:color w:val="595959" w:themeColor="text1" w:themeTint="A6"/>
                <w:sz w:val="18"/>
                <w:szCs w:val="18"/>
              </w:rPr>
              <w:t>5</w:t>
            </w:r>
          </w:p>
        </w:tc>
      </w:tr>
      <w:tr w:rsidR="00E74C41" w:rsidRPr="00947861" w14:paraId="31F0DBF5" w14:textId="77777777" w:rsidTr="005C5907">
        <w:tc>
          <w:tcPr>
            <w:tcW w:w="1002" w:type="dxa"/>
            <w:vMerge/>
          </w:tcPr>
          <w:p w14:paraId="57E6730E" w14:textId="77777777" w:rsidR="00E74C41" w:rsidRPr="00947861" w:rsidRDefault="00E74C41" w:rsidP="00E74C41">
            <w:pPr>
              <w:tabs>
                <w:tab w:val="left" w:pos="1276"/>
              </w:tabs>
              <w:jc w:val="both"/>
              <w:rPr>
                <w:sz w:val="18"/>
                <w:szCs w:val="18"/>
              </w:rPr>
            </w:pPr>
          </w:p>
        </w:tc>
        <w:tc>
          <w:tcPr>
            <w:tcW w:w="7821" w:type="dxa"/>
          </w:tcPr>
          <w:p w14:paraId="3ED8C83D" w14:textId="7052CC57" w:rsidR="00E74C41" w:rsidRPr="00947861" w:rsidRDefault="00E74C41" w:rsidP="00E74C41">
            <w:pPr>
              <w:tabs>
                <w:tab w:val="left" w:pos="1276"/>
              </w:tabs>
              <w:jc w:val="both"/>
              <w:rPr>
                <w:b/>
                <w:color w:val="595959" w:themeColor="text1" w:themeTint="A6"/>
                <w:sz w:val="18"/>
                <w:szCs w:val="18"/>
              </w:rPr>
            </w:pPr>
            <w:r w:rsidRPr="00947861">
              <w:rPr>
                <w:bCs/>
                <w:color w:val="595959" w:themeColor="text1" w:themeTint="A6"/>
                <w:sz w:val="18"/>
                <w:szCs w:val="18"/>
                <w:lang w:val="kk-KZ"/>
              </w:rPr>
              <w:t>ЗС</w:t>
            </w:r>
            <w:r w:rsidRPr="00947861">
              <w:rPr>
                <w:bCs/>
                <w:color w:val="595959" w:themeColor="text1" w:themeTint="A6"/>
                <w:sz w:val="18"/>
                <w:szCs w:val="18"/>
              </w:rPr>
              <w:t xml:space="preserve"> 12. </w:t>
            </w:r>
            <w:r w:rsidRPr="00947861">
              <w:rPr>
                <w:sz w:val="18"/>
                <w:szCs w:val="18"/>
              </w:rPr>
              <w:t>Биоқауіпсіздік датчиктерін орнату және калибрлеу.</w:t>
            </w:r>
          </w:p>
        </w:tc>
        <w:tc>
          <w:tcPr>
            <w:tcW w:w="860" w:type="dxa"/>
          </w:tcPr>
          <w:p w14:paraId="1D869212" w14:textId="79DE7C20" w:rsidR="00E74C41" w:rsidRPr="00947861" w:rsidRDefault="00E74C41" w:rsidP="00E74C41">
            <w:pPr>
              <w:tabs>
                <w:tab w:val="left" w:pos="1276"/>
              </w:tabs>
              <w:jc w:val="center"/>
              <w:rPr>
                <w:b/>
                <w:color w:val="595959" w:themeColor="text1" w:themeTint="A6"/>
                <w:sz w:val="18"/>
                <w:szCs w:val="18"/>
              </w:rPr>
            </w:pPr>
            <w:r w:rsidRPr="00947861">
              <w:rPr>
                <w:bCs/>
                <w:color w:val="595959" w:themeColor="text1" w:themeTint="A6"/>
                <w:sz w:val="18"/>
                <w:szCs w:val="18"/>
              </w:rPr>
              <w:t>1</w:t>
            </w:r>
          </w:p>
        </w:tc>
        <w:tc>
          <w:tcPr>
            <w:tcW w:w="826" w:type="dxa"/>
          </w:tcPr>
          <w:p w14:paraId="4E9E8212" w14:textId="0F6B4877" w:rsidR="00E74C41" w:rsidRPr="00947861" w:rsidRDefault="00E74C41" w:rsidP="00E74C41">
            <w:pPr>
              <w:tabs>
                <w:tab w:val="left" w:pos="1276"/>
              </w:tabs>
              <w:jc w:val="center"/>
              <w:rPr>
                <w:bCs/>
                <w:color w:val="595959" w:themeColor="text1" w:themeTint="A6"/>
                <w:sz w:val="18"/>
                <w:szCs w:val="18"/>
              </w:rPr>
            </w:pPr>
            <w:r w:rsidRPr="00947861">
              <w:rPr>
                <w:bCs/>
                <w:color w:val="595959" w:themeColor="text1" w:themeTint="A6"/>
                <w:sz w:val="18"/>
                <w:szCs w:val="18"/>
                <w:lang w:val="en-US"/>
              </w:rPr>
              <w:t>5</w:t>
            </w:r>
          </w:p>
        </w:tc>
      </w:tr>
      <w:tr w:rsidR="00E74C41" w:rsidRPr="00947861" w14:paraId="2646B16F" w14:textId="77777777" w:rsidTr="005C5907">
        <w:tc>
          <w:tcPr>
            <w:tcW w:w="1002" w:type="dxa"/>
            <w:vMerge/>
          </w:tcPr>
          <w:p w14:paraId="7559C9F8" w14:textId="77777777" w:rsidR="00E74C41" w:rsidRPr="00947861" w:rsidRDefault="00E74C41" w:rsidP="00E74C41">
            <w:pPr>
              <w:tabs>
                <w:tab w:val="left" w:pos="1276"/>
              </w:tabs>
              <w:jc w:val="both"/>
              <w:rPr>
                <w:sz w:val="18"/>
                <w:szCs w:val="18"/>
              </w:rPr>
            </w:pPr>
          </w:p>
        </w:tc>
        <w:tc>
          <w:tcPr>
            <w:tcW w:w="7821" w:type="dxa"/>
          </w:tcPr>
          <w:p w14:paraId="108ED62D" w14:textId="77777777" w:rsidR="00E74C41" w:rsidRPr="00947861" w:rsidRDefault="00E74C41" w:rsidP="00E74C41">
            <w:pPr>
              <w:jc w:val="both"/>
              <w:rPr>
                <w:color w:val="FF0000"/>
                <w:sz w:val="18"/>
                <w:szCs w:val="18"/>
              </w:rPr>
            </w:pPr>
            <w:r w:rsidRPr="00947861">
              <w:rPr>
                <w:b/>
                <w:bCs/>
                <w:sz w:val="18"/>
                <w:szCs w:val="18"/>
                <w:lang w:val="kk-KZ"/>
              </w:rPr>
              <w:t>5-ОБӨЖ</w:t>
            </w:r>
            <w:r w:rsidRPr="00947861">
              <w:rPr>
                <w:b/>
                <w:bCs/>
                <w:sz w:val="18"/>
                <w:szCs w:val="18"/>
              </w:rPr>
              <w:t xml:space="preserve">. </w:t>
            </w:r>
            <w:r w:rsidRPr="00947861">
              <w:rPr>
                <w:b/>
                <w:bCs/>
                <w:sz w:val="18"/>
                <w:szCs w:val="18"/>
                <w:lang w:val="kk-KZ"/>
              </w:rPr>
              <w:t>5</w:t>
            </w:r>
            <w:r w:rsidRPr="00947861">
              <w:rPr>
                <w:b/>
                <w:bCs/>
                <w:sz w:val="18"/>
                <w:szCs w:val="18"/>
              </w:rPr>
              <w:t>-</w:t>
            </w:r>
            <w:r w:rsidRPr="00947861">
              <w:rPr>
                <w:b/>
                <w:bCs/>
                <w:sz w:val="18"/>
                <w:szCs w:val="18"/>
                <w:lang w:val="kk-KZ"/>
              </w:rPr>
              <w:t xml:space="preserve">БӨЖ </w:t>
            </w:r>
            <w:r w:rsidRPr="00947861">
              <w:rPr>
                <w:sz w:val="18"/>
                <w:szCs w:val="18"/>
                <w:lang w:val="kk-KZ"/>
              </w:rPr>
              <w:t>орындау бойынша кеңестер.</w:t>
            </w:r>
            <w:r w:rsidRPr="00947861">
              <w:rPr>
                <w:sz w:val="18"/>
                <w:szCs w:val="18"/>
              </w:rPr>
              <w:t xml:space="preserve"> </w:t>
            </w:r>
          </w:p>
          <w:p w14:paraId="10A638AA" w14:textId="153CD73D" w:rsidR="00E74C41" w:rsidRPr="00947861" w:rsidRDefault="00E74C41" w:rsidP="00E74C41">
            <w:pPr>
              <w:tabs>
                <w:tab w:val="left" w:pos="1276"/>
              </w:tabs>
              <w:jc w:val="both"/>
              <w:rPr>
                <w:b/>
                <w:color w:val="595959" w:themeColor="text1" w:themeTint="A6"/>
                <w:sz w:val="18"/>
                <w:szCs w:val="18"/>
              </w:rPr>
            </w:pPr>
            <w:r w:rsidRPr="00947861">
              <w:rPr>
                <w:b/>
                <w:bCs/>
                <w:sz w:val="18"/>
                <w:szCs w:val="18"/>
                <w:lang w:val="kk-KZ"/>
              </w:rPr>
              <w:t>5</w:t>
            </w:r>
            <w:r w:rsidRPr="00947861">
              <w:rPr>
                <w:b/>
                <w:bCs/>
                <w:sz w:val="18"/>
                <w:szCs w:val="18"/>
              </w:rPr>
              <w:t>-</w:t>
            </w:r>
            <w:r w:rsidRPr="00947861">
              <w:rPr>
                <w:b/>
                <w:bCs/>
                <w:sz w:val="18"/>
                <w:szCs w:val="18"/>
                <w:lang w:val="kk-KZ"/>
              </w:rPr>
              <w:t xml:space="preserve">БӨЖ </w:t>
            </w:r>
            <w:r w:rsidRPr="00947861">
              <w:rPr>
                <w:color w:val="595959" w:themeColor="text1" w:themeTint="A6"/>
                <w:sz w:val="18"/>
                <w:szCs w:val="18"/>
              </w:rPr>
              <w:t>"Биоқауіпсіздік пен биоқауіпсіздіктің этикалық және құқықтық аспектілері".</w:t>
            </w:r>
          </w:p>
        </w:tc>
        <w:tc>
          <w:tcPr>
            <w:tcW w:w="860" w:type="dxa"/>
          </w:tcPr>
          <w:p w14:paraId="53D8981D" w14:textId="78ECFA29" w:rsidR="00E74C41" w:rsidRPr="00947861" w:rsidRDefault="00E74C41" w:rsidP="00E74C41">
            <w:pPr>
              <w:tabs>
                <w:tab w:val="left" w:pos="1276"/>
              </w:tabs>
              <w:jc w:val="center"/>
              <w:rPr>
                <w:b/>
                <w:color w:val="595959" w:themeColor="text1" w:themeTint="A6"/>
                <w:sz w:val="18"/>
                <w:szCs w:val="18"/>
              </w:rPr>
            </w:pPr>
            <w:r w:rsidRPr="00947861">
              <w:rPr>
                <w:bCs/>
                <w:color w:val="595959" w:themeColor="text1" w:themeTint="A6"/>
                <w:sz w:val="18"/>
                <w:szCs w:val="18"/>
              </w:rPr>
              <w:t>1</w:t>
            </w:r>
          </w:p>
        </w:tc>
        <w:tc>
          <w:tcPr>
            <w:tcW w:w="826" w:type="dxa"/>
          </w:tcPr>
          <w:p w14:paraId="37507FE1" w14:textId="77777777" w:rsidR="00E74C41" w:rsidRPr="00947861" w:rsidRDefault="00E74C41" w:rsidP="00E74C41">
            <w:pPr>
              <w:tabs>
                <w:tab w:val="left" w:pos="1276"/>
              </w:tabs>
              <w:jc w:val="center"/>
              <w:rPr>
                <w:bCs/>
                <w:color w:val="595959" w:themeColor="text1" w:themeTint="A6"/>
                <w:sz w:val="18"/>
                <w:szCs w:val="18"/>
              </w:rPr>
            </w:pPr>
          </w:p>
        </w:tc>
      </w:tr>
      <w:tr w:rsidR="00E74C41" w:rsidRPr="00947861" w14:paraId="1CEAD0C6" w14:textId="77777777" w:rsidTr="005C5907">
        <w:tc>
          <w:tcPr>
            <w:tcW w:w="1002" w:type="dxa"/>
            <w:vMerge w:val="restart"/>
          </w:tcPr>
          <w:p w14:paraId="3CE383D9" w14:textId="77777777" w:rsidR="00E74C41" w:rsidRPr="00947861" w:rsidRDefault="00E74C41" w:rsidP="00E74C41">
            <w:pPr>
              <w:tabs>
                <w:tab w:val="left" w:pos="1276"/>
              </w:tabs>
              <w:jc w:val="both"/>
              <w:rPr>
                <w:sz w:val="18"/>
                <w:szCs w:val="18"/>
              </w:rPr>
            </w:pPr>
            <w:r w:rsidRPr="00947861">
              <w:rPr>
                <w:sz w:val="18"/>
                <w:szCs w:val="18"/>
              </w:rPr>
              <w:t>13</w:t>
            </w:r>
          </w:p>
        </w:tc>
        <w:tc>
          <w:tcPr>
            <w:tcW w:w="7821" w:type="dxa"/>
          </w:tcPr>
          <w:p w14:paraId="7F45FEE2" w14:textId="4AD35559" w:rsidR="00E74C41" w:rsidRPr="00947861" w:rsidRDefault="00E74C41" w:rsidP="00E74C41">
            <w:pPr>
              <w:tabs>
                <w:tab w:val="left" w:pos="1276"/>
              </w:tabs>
              <w:jc w:val="both"/>
              <w:rPr>
                <w:b/>
                <w:color w:val="595959" w:themeColor="text1" w:themeTint="A6"/>
                <w:sz w:val="18"/>
                <w:szCs w:val="18"/>
              </w:rPr>
            </w:pPr>
            <w:r w:rsidRPr="00947861">
              <w:rPr>
                <w:b/>
                <w:color w:val="595959" w:themeColor="text1" w:themeTint="A6"/>
                <w:sz w:val="18"/>
                <w:szCs w:val="18"/>
                <w:lang w:val="kk-KZ"/>
              </w:rPr>
              <w:t xml:space="preserve">Д </w:t>
            </w:r>
            <w:r w:rsidRPr="00947861">
              <w:rPr>
                <w:b/>
                <w:color w:val="595959" w:themeColor="text1" w:themeTint="A6"/>
                <w:sz w:val="18"/>
                <w:szCs w:val="18"/>
              </w:rPr>
              <w:t>13.</w:t>
            </w:r>
            <w:r w:rsidRPr="00947861">
              <w:rPr>
                <w:color w:val="595959" w:themeColor="text1" w:themeTint="A6"/>
                <w:sz w:val="18"/>
                <w:szCs w:val="18"/>
                <w:lang w:val="kk-KZ"/>
              </w:rPr>
              <w:t xml:space="preserve"> </w:t>
            </w:r>
            <w:r w:rsidRPr="00947861">
              <w:rPr>
                <w:sz w:val="18"/>
                <w:szCs w:val="18"/>
              </w:rPr>
              <w:t>Биоқауіпсіздікте сенсорлар мен автоматтандыруды пайдалану.</w:t>
            </w:r>
          </w:p>
        </w:tc>
        <w:tc>
          <w:tcPr>
            <w:tcW w:w="860" w:type="dxa"/>
          </w:tcPr>
          <w:p w14:paraId="3B502940" w14:textId="3645E69D" w:rsidR="00E74C41" w:rsidRPr="00947861" w:rsidRDefault="00E74C41" w:rsidP="00E74C41">
            <w:pPr>
              <w:tabs>
                <w:tab w:val="left" w:pos="1276"/>
              </w:tabs>
              <w:jc w:val="center"/>
              <w:rPr>
                <w:b/>
                <w:color w:val="595959" w:themeColor="text1" w:themeTint="A6"/>
                <w:sz w:val="18"/>
                <w:szCs w:val="18"/>
              </w:rPr>
            </w:pPr>
            <w:r w:rsidRPr="00947861">
              <w:rPr>
                <w:bCs/>
                <w:color w:val="595959" w:themeColor="text1" w:themeTint="A6"/>
                <w:sz w:val="18"/>
                <w:szCs w:val="18"/>
              </w:rPr>
              <w:t>2</w:t>
            </w:r>
          </w:p>
        </w:tc>
        <w:tc>
          <w:tcPr>
            <w:tcW w:w="826" w:type="dxa"/>
          </w:tcPr>
          <w:p w14:paraId="0D4B4D8D" w14:textId="77777777" w:rsidR="00E74C41" w:rsidRPr="00947861" w:rsidRDefault="00E74C41" w:rsidP="00E74C41">
            <w:pPr>
              <w:tabs>
                <w:tab w:val="left" w:pos="1276"/>
              </w:tabs>
              <w:jc w:val="center"/>
              <w:rPr>
                <w:bCs/>
                <w:color w:val="595959" w:themeColor="text1" w:themeTint="A6"/>
                <w:sz w:val="18"/>
                <w:szCs w:val="18"/>
              </w:rPr>
            </w:pPr>
          </w:p>
        </w:tc>
      </w:tr>
      <w:tr w:rsidR="00E74C41" w:rsidRPr="00947861" w14:paraId="496362AA" w14:textId="77777777" w:rsidTr="005C5907">
        <w:tc>
          <w:tcPr>
            <w:tcW w:w="1002" w:type="dxa"/>
            <w:vMerge/>
          </w:tcPr>
          <w:p w14:paraId="7757F865" w14:textId="77777777" w:rsidR="00E74C41" w:rsidRPr="00947861" w:rsidRDefault="00E74C41" w:rsidP="00E74C41">
            <w:pPr>
              <w:tabs>
                <w:tab w:val="left" w:pos="1276"/>
              </w:tabs>
              <w:jc w:val="both"/>
              <w:rPr>
                <w:sz w:val="18"/>
                <w:szCs w:val="18"/>
              </w:rPr>
            </w:pPr>
          </w:p>
        </w:tc>
        <w:tc>
          <w:tcPr>
            <w:tcW w:w="7821" w:type="dxa"/>
          </w:tcPr>
          <w:p w14:paraId="04E12AF0" w14:textId="24F9AB49" w:rsidR="00E74C41" w:rsidRPr="00947861" w:rsidRDefault="00E74C41" w:rsidP="00E74C41">
            <w:pPr>
              <w:tabs>
                <w:tab w:val="left" w:pos="1276"/>
              </w:tabs>
              <w:jc w:val="both"/>
              <w:rPr>
                <w:b/>
                <w:color w:val="595959" w:themeColor="text1" w:themeTint="A6"/>
                <w:sz w:val="18"/>
                <w:szCs w:val="18"/>
              </w:rPr>
            </w:pPr>
            <w:r w:rsidRPr="00947861">
              <w:rPr>
                <w:b/>
                <w:color w:val="595959" w:themeColor="text1" w:themeTint="A6"/>
                <w:sz w:val="18"/>
                <w:szCs w:val="18"/>
              </w:rPr>
              <w:t>С</w:t>
            </w:r>
            <w:r w:rsidRPr="00947861">
              <w:rPr>
                <w:b/>
                <w:color w:val="595959" w:themeColor="text1" w:themeTint="A6"/>
                <w:sz w:val="18"/>
                <w:szCs w:val="18"/>
                <w:lang w:val="kk-KZ"/>
              </w:rPr>
              <w:t>С</w:t>
            </w:r>
            <w:r w:rsidRPr="00947861">
              <w:rPr>
                <w:b/>
                <w:color w:val="595959" w:themeColor="text1" w:themeTint="A6"/>
                <w:sz w:val="18"/>
                <w:szCs w:val="18"/>
              </w:rPr>
              <w:t xml:space="preserve"> 13.</w:t>
            </w:r>
            <w:r w:rsidRPr="00947861">
              <w:rPr>
                <w:color w:val="595959" w:themeColor="text1" w:themeTint="A6"/>
                <w:sz w:val="18"/>
                <w:szCs w:val="18"/>
                <w:lang w:val="kk-KZ"/>
              </w:rPr>
              <w:t xml:space="preserve"> </w:t>
            </w:r>
            <w:r w:rsidRPr="00947861">
              <w:rPr>
                <w:sz w:val="18"/>
                <w:szCs w:val="18"/>
              </w:rPr>
              <w:t>Биоқауіпсіздіктегі автоматтандырудың болашағы.</w:t>
            </w:r>
          </w:p>
        </w:tc>
        <w:tc>
          <w:tcPr>
            <w:tcW w:w="860" w:type="dxa"/>
          </w:tcPr>
          <w:p w14:paraId="4D38F08F" w14:textId="32ACE848" w:rsidR="00E74C41" w:rsidRPr="00947861" w:rsidRDefault="00E74C41" w:rsidP="00E74C41">
            <w:pPr>
              <w:tabs>
                <w:tab w:val="left" w:pos="1276"/>
              </w:tabs>
              <w:jc w:val="center"/>
              <w:rPr>
                <w:b/>
                <w:color w:val="595959" w:themeColor="text1" w:themeTint="A6"/>
                <w:sz w:val="18"/>
                <w:szCs w:val="18"/>
              </w:rPr>
            </w:pPr>
            <w:r w:rsidRPr="00947861">
              <w:rPr>
                <w:bCs/>
                <w:color w:val="595959" w:themeColor="text1" w:themeTint="A6"/>
                <w:sz w:val="18"/>
                <w:szCs w:val="18"/>
              </w:rPr>
              <w:t>1</w:t>
            </w:r>
          </w:p>
        </w:tc>
        <w:tc>
          <w:tcPr>
            <w:tcW w:w="826" w:type="dxa"/>
          </w:tcPr>
          <w:p w14:paraId="1C7180B5" w14:textId="28CF2AD8" w:rsidR="00E74C41" w:rsidRPr="00947861" w:rsidRDefault="00E74C41" w:rsidP="00E74C41">
            <w:pPr>
              <w:tabs>
                <w:tab w:val="left" w:pos="1276"/>
              </w:tabs>
              <w:jc w:val="center"/>
              <w:rPr>
                <w:bCs/>
                <w:color w:val="595959" w:themeColor="text1" w:themeTint="A6"/>
                <w:sz w:val="18"/>
                <w:szCs w:val="18"/>
              </w:rPr>
            </w:pPr>
            <w:r w:rsidRPr="00947861">
              <w:rPr>
                <w:bCs/>
                <w:color w:val="595959" w:themeColor="text1" w:themeTint="A6"/>
                <w:sz w:val="18"/>
                <w:szCs w:val="18"/>
              </w:rPr>
              <w:t>5</w:t>
            </w:r>
          </w:p>
        </w:tc>
      </w:tr>
      <w:tr w:rsidR="00E74C41" w:rsidRPr="00947861" w14:paraId="125C00FF" w14:textId="77777777" w:rsidTr="005C5907">
        <w:tc>
          <w:tcPr>
            <w:tcW w:w="1002" w:type="dxa"/>
            <w:vMerge/>
          </w:tcPr>
          <w:p w14:paraId="57140507" w14:textId="77777777" w:rsidR="00E74C41" w:rsidRPr="00947861" w:rsidRDefault="00E74C41" w:rsidP="00E74C41">
            <w:pPr>
              <w:tabs>
                <w:tab w:val="left" w:pos="1276"/>
              </w:tabs>
              <w:jc w:val="both"/>
              <w:rPr>
                <w:sz w:val="18"/>
                <w:szCs w:val="18"/>
              </w:rPr>
            </w:pPr>
          </w:p>
        </w:tc>
        <w:tc>
          <w:tcPr>
            <w:tcW w:w="7821" w:type="dxa"/>
          </w:tcPr>
          <w:p w14:paraId="3611CF36" w14:textId="6E1C8AFA" w:rsidR="00E74C41" w:rsidRPr="00947861" w:rsidRDefault="00E74C41" w:rsidP="00E74C41">
            <w:pPr>
              <w:tabs>
                <w:tab w:val="left" w:pos="1276"/>
              </w:tabs>
              <w:jc w:val="both"/>
              <w:rPr>
                <w:b/>
                <w:color w:val="595959" w:themeColor="text1" w:themeTint="A6"/>
                <w:sz w:val="18"/>
                <w:szCs w:val="18"/>
              </w:rPr>
            </w:pPr>
            <w:r w:rsidRPr="00947861">
              <w:rPr>
                <w:bCs/>
                <w:color w:val="595959" w:themeColor="text1" w:themeTint="A6"/>
                <w:sz w:val="18"/>
                <w:szCs w:val="18"/>
                <w:lang w:val="kk-KZ"/>
              </w:rPr>
              <w:t>ЗС</w:t>
            </w:r>
            <w:r w:rsidRPr="00947861">
              <w:rPr>
                <w:bCs/>
                <w:color w:val="595959" w:themeColor="text1" w:themeTint="A6"/>
                <w:sz w:val="18"/>
                <w:szCs w:val="18"/>
              </w:rPr>
              <w:t xml:space="preserve"> 13. </w:t>
            </w:r>
            <w:r w:rsidRPr="00947861">
              <w:rPr>
                <w:sz w:val="18"/>
                <w:szCs w:val="18"/>
              </w:rPr>
              <w:t>Вакциналардың тиімділігін зертханалық бағалау.</w:t>
            </w:r>
          </w:p>
        </w:tc>
        <w:tc>
          <w:tcPr>
            <w:tcW w:w="860" w:type="dxa"/>
          </w:tcPr>
          <w:p w14:paraId="64471325" w14:textId="77777777" w:rsidR="00E74C41" w:rsidRPr="00947861" w:rsidRDefault="00E74C41" w:rsidP="00E74C41">
            <w:pPr>
              <w:tabs>
                <w:tab w:val="left" w:pos="1276"/>
              </w:tabs>
              <w:jc w:val="center"/>
              <w:rPr>
                <w:b/>
                <w:color w:val="595959" w:themeColor="text1" w:themeTint="A6"/>
                <w:sz w:val="18"/>
                <w:szCs w:val="18"/>
              </w:rPr>
            </w:pPr>
          </w:p>
        </w:tc>
        <w:tc>
          <w:tcPr>
            <w:tcW w:w="826" w:type="dxa"/>
          </w:tcPr>
          <w:p w14:paraId="15B66C0E" w14:textId="083F5F4A" w:rsidR="00E74C41" w:rsidRPr="00D42335" w:rsidRDefault="00D42335" w:rsidP="00E74C41">
            <w:pPr>
              <w:tabs>
                <w:tab w:val="left" w:pos="1276"/>
              </w:tabs>
              <w:jc w:val="center"/>
              <w:rPr>
                <w:bCs/>
                <w:color w:val="595959" w:themeColor="text1" w:themeTint="A6"/>
                <w:sz w:val="18"/>
                <w:szCs w:val="18"/>
              </w:rPr>
            </w:pPr>
            <w:r>
              <w:rPr>
                <w:bCs/>
                <w:color w:val="595959" w:themeColor="text1" w:themeTint="A6"/>
                <w:sz w:val="18"/>
                <w:szCs w:val="18"/>
              </w:rPr>
              <w:t>10</w:t>
            </w:r>
          </w:p>
        </w:tc>
      </w:tr>
      <w:tr w:rsidR="00E74C41" w:rsidRPr="00947861" w14:paraId="61BDEE2B" w14:textId="77777777" w:rsidTr="005C5907">
        <w:tc>
          <w:tcPr>
            <w:tcW w:w="1002" w:type="dxa"/>
            <w:vMerge/>
          </w:tcPr>
          <w:p w14:paraId="567FB8D3" w14:textId="77777777" w:rsidR="00E74C41" w:rsidRPr="00947861" w:rsidRDefault="00E74C41" w:rsidP="00E74C41">
            <w:pPr>
              <w:tabs>
                <w:tab w:val="left" w:pos="1276"/>
              </w:tabs>
              <w:jc w:val="both"/>
              <w:rPr>
                <w:sz w:val="18"/>
                <w:szCs w:val="18"/>
              </w:rPr>
            </w:pPr>
          </w:p>
        </w:tc>
        <w:tc>
          <w:tcPr>
            <w:tcW w:w="7821" w:type="dxa"/>
          </w:tcPr>
          <w:p w14:paraId="7CE25C67" w14:textId="1059973F" w:rsidR="00E74C41" w:rsidRPr="00947861" w:rsidRDefault="00E74C41" w:rsidP="00E74C41">
            <w:pPr>
              <w:tabs>
                <w:tab w:val="left" w:pos="1276"/>
              </w:tabs>
              <w:jc w:val="both"/>
              <w:rPr>
                <w:b/>
                <w:color w:val="595959" w:themeColor="text1" w:themeTint="A6"/>
                <w:sz w:val="18"/>
                <w:szCs w:val="18"/>
              </w:rPr>
            </w:pPr>
            <w:r w:rsidRPr="00947861">
              <w:rPr>
                <w:b/>
                <w:bCs/>
                <w:sz w:val="18"/>
                <w:szCs w:val="18"/>
                <w:lang w:val="kk-KZ"/>
              </w:rPr>
              <w:t>5</w:t>
            </w:r>
            <w:r w:rsidRPr="00947861">
              <w:rPr>
                <w:b/>
                <w:bCs/>
                <w:sz w:val="18"/>
                <w:szCs w:val="18"/>
              </w:rPr>
              <w:t>-</w:t>
            </w:r>
            <w:r w:rsidRPr="00947861">
              <w:rPr>
                <w:b/>
                <w:bCs/>
                <w:sz w:val="18"/>
                <w:szCs w:val="18"/>
                <w:lang w:val="kk-KZ"/>
              </w:rPr>
              <w:t xml:space="preserve">БӨЖ </w:t>
            </w:r>
            <w:r w:rsidRPr="00947861">
              <w:rPr>
                <w:color w:val="595959" w:themeColor="text1" w:themeTint="A6"/>
                <w:sz w:val="18"/>
                <w:szCs w:val="18"/>
              </w:rPr>
              <w:t>"Биоқауіпсіздік пен биоқауіпсіздіктің этикалық және құқықтық аспектілері".</w:t>
            </w:r>
          </w:p>
        </w:tc>
        <w:tc>
          <w:tcPr>
            <w:tcW w:w="860" w:type="dxa"/>
          </w:tcPr>
          <w:p w14:paraId="12FFCEE3" w14:textId="77777777" w:rsidR="00E74C41" w:rsidRPr="00947861" w:rsidRDefault="00E74C41" w:rsidP="00E74C41">
            <w:pPr>
              <w:tabs>
                <w:tab w:val="left" w:pos="1276"/>
              </w:tabs>
              <w:jc w:val="center"/>
              <w:rPr>
                <w:b/>
                <w:color w:val="595959" w:themeColor="text1" w:themeTint="A6"/>
                <w:sz w:val="18"/>
                <w:szCs w:val="18"/>
              </w:rPr>
            </w:pPr>
          </w:p>
        </w:tc>
        <w:tc>
          <w:tcPr>
            <w:tcW w:w="826" w:type="dxa"/>
          </w:tcPr>
          <w:p w14:paraId="7AB08A7E" w14:textId="79CC498D" w:rsidR="00E74C41" w:rsidRPr="00947861" w:rsidRDefault="00E74C41" w:rsidP="00E74C41">
            <w:pPr>
              <w:tabs>
                <w:tab w:val="left" w:pos="1276"/>
              </w:tabs>
              <w:jc w:val="center"/>
              <w:rPr>
                <w:bCs/>
                <w:color w:val="595959" w:themeColor="text1" w:themeTint="A6"/>
                <w:sz w:val="18"/>
                <w:szCs w:val="18"/>
              </w:rPr>
            </w:pPr>
            <w:r w:rsidRPr="00947861">
              <w:rPr>
                <w:bCs/>
                <w:color w:val="595959" w:themeColor="text1" w:themeTint="A6"/>
                <w:sz w:val="18"/>
                <w:szCs w:val="18"/>
              </w:rPr>
              <w:t>1</w:t>
            </w:r>
            <w:r w:rsidR="00D42335">
              <w:rPr>
                <w:bCs/>
                <w:color w:val="595959" w:themeColor="text1" w:themeTint="A6"/>
                <w:sz w:val="18"/>
                <w:szCs w:val="18"/>
              </w:rPr>
              <w:t>5</w:t>
            </w:r>
          </w:p>
        </w:tc>
      </w:tr>
      <w:tr w:rsidR="00E74C41" w:rsidRPr="00947861" w14:paraId="46DF2DAD" w14:textId="77777777" w:rsidTr="005C5907">
        <w:tc>
          <w:tcPr>
            <w:tcW w:w="1002" w:type="dxa"/>
            <w:vMerge w:val="restart"/>
          </w:tcPr>
          <w:p w14:paraId="4E66E520" w14:textId="77777777" w:rsidR="00E74C41" w:rsidRPr="00947861" w:rsidRDefault="00E74C41" w:rsidP="00E74C41">
            <w:pPr>
              <w:tabs>
                <w:tab w:val="left" w:pos="1276"/>
              </w:tabs>
              <w:jc w:val="both"/>
              <w:rPr>
                <w:sz w:val="18"/>
                <w:szCs w:val="18"/>
              </w:rPr>
            </w:pPr>
            <w:r w:rsidRPr="00947861">
              <w:rPr>
                <w:sz w:val="18"/>
                <w:szCs w:val="18"/>
              </w:rPr>
              <w:t>14</w:t>
            </w:r>
          </w:p>
        </w:tc>
        <w:tc>
          <w:tcPr>
            <w:tcW w:w="7821" w:type="dxa"/>
          </w:tcPr>
          <w:p w14:paraId="5C70DFFA" w14:textId="73B93E45" w:rsidR="00E74C41" w:rsidRPr="00947861" w:rsidRDefault="00E74C41" w:rsidP="00E74C41">
            <w:pPr>
              <w:tabs>
                <w:tab w:val="left" w:pos="1276"/>
              </w:tabs>
              <w:jc w:val="both"/>
              <w:rPr>
                <w:b/>
                <w:color w:val="595959" w:themeColor="text1" w:themeTint="A6"/>
                <w:sz w:val="18"/>
                <w:szCs w:val="18"/>
              </w:rPr>
            </w:pPr>
            <w:r w:rsidRPr="00947861">
              <w:rPr>
                <w:b/>
                <w:color w:val="595959" w:themeColor="text1" w:themeTint="A6"/>
                <w:sz w:val="18"/>
                <w:szCs w:val="18"/>
                <w:lang w:val="kk-KZ"/>
              </w:rPr>
              <w:t xml:space="preserve">Д </w:t>
            </w:r>
            <w:r w:rsidRPr="00947861">
              <w:rPr>
                <w:b/>
                <w:color w:val="595959" w:themeColor="text1" w:themeTint="A6"/>
                <w:sz w:val="18"/>
                <w:szCs w:val="18"/>
              </w:rPr>
              <w:t>14.</w:t>
            </w:r>
            <w:r w:rsidRPr="00947861">
              <w:rPr>
                <w:color w:val="595959" w:themeColor="text1" w:themeTint="A6"/>
                <w:sz w:val="18"/>
                <w:szCs w:val="18"/>
                <w:lang w:val="kk-KZ"/>
              </w:rPr>
              <w:t xml:space="preserve"> </w:t>
            </w:r>
            <w:r w:rsidRPr="00947861">
              <w:rPr>
                <w:sz w:val="18"/>
                <w:szCs w:val="18"/>
              </w:rPr>
              <w:t>Вакциналар мен антивирустық препараттар саласындағы жаңа әзірлемелер</w:t>
            </w:r>
            <w:r w:rsidRPr="00947861">
              <w:rPr>
                <w:color w:val="595959" w:themeColor="text1" w:themeTint="A6"/>
                <w:sz w:val="18"/>
                <w:szCs w:val="18"/>
              </w:rPr>
              <w:t>.</w:t>
            </w:r>
          </w:p>
        </w:tc>
        <w:tc>
          <w:tcPr>
            <w:tcW w:w="860" w:type="dxa"/>
          </w:tcPr>
          <w:p w14:paraId="714D747A" w14:textId="1FFA9A9D" w:rsidR="00E74C41" w:rsidRPr="00947861" w:rsidRDefault="00E74C41" w:rsidP="00E74C41">
            <w:pPr>
              <w:tabs>
                <w:tab w:val="left" w:pos="1276"/>
              </w:tabs>
              <w:jc w:val="center"/>
              <w:rPr>
                <w:b/>
                <w:color w:val="595959" w:themeColor="text1" w:themeTint="A6"/>
                <w:sz w:val="18"/>
                <w:szCs w:val="18"/>
              </w:rPr>
            </w:pPr>
            <w:r w:rsidRPr="00947861">
              <w:rPr>
                <w:bCs/>
                <w:color w:val="595959" w:themeColor="text1" w:themeTint="A6"/>
                <w:sz w:val="18"/>
                <w:szCs w:val="18"/>
              </w:rPr>
              <w:t>1</w:t>
            </w:r>
          </w:p>
        </w:tc>
        <w:tc>
          <w:tcPr>
            <w:tcW w:w="826" w:type="dxa"/>
          </w:tcPr>
          <w:p w14:paraId="437A536C" w14:textId="77777777" w:rsidR="00E74C41" w:rsidRPr="00947861" w:rsidRDefault="00E74C41" w:rsidP="00E74C41">
            <w:pPr>
              <w:tabs>
                <w:tab w:val="left" w:pos="1276"/>
              </w:tabs>
              <w:jc w:val="center"/>
              <w:rPr>
                <w:bCs/>
                <w:color w:val="595959" w:themeColor="text1" w:themeTint="A6"/>
                <w:sz w:val="18"/>
                <w:szCs w:val="18"/>
              </w:rPr>
            </w:pPr>
          </w:p>
        </w:tc>
      </w:tr>
      <w:tr w:rsidR="00E74C41" w:rsidRPr="00947861" w14:paraId="42B1777B" w14:textId="77777777" w:rsidTr="005C5907">
        <w:tc>
          <w:tcPr>
            <w:tcW w:w="1002" w:type="dxa"/>
            <w:vMerge/>
          </w:tcPr>
          <w:p w14:paraId="7AE81EB6" w14:textId="77777777" w:rsidR="00E74C41" w:rsidRPr="00947861" w:rsidRDefault="00E74C41" w:rsidP="00E74C41">
            <w:pPr>
              <w:tabs>
                <w:tab w:val="left" w:pos="1276"/>
              </w:tabs>
              <w:jc w:val="both"/>
              <w:rPr>
                <w:b/>
                <w:sz w:val="18"/>
                <w:szCs w:val="18"/>
              </w:rPr>
            </w:pPr>
          </w:p>
        </w:tc>
        <w:tc>
          <w:tcPr>
            <w:tcW w:w="7821" w:type="dxa"/>
          </w:tcPr>
          <w:p w14:paraId="35EF164B" w14:textId="7F353DFB" w:rsidR="00E74C41" w:rsidRPr="00947861" w:rsidRDefault="00E74C41" w:rsidP="00E74C41">
            <w:pPr>
              <w:tabs>
                <w:tab w:val="left" w:pos="1276"/>
              </w:tabs>
              <w:jc w:val="both"/>
              <w:rPr>
                <w:b/>
                <w:color w:val="595959" w:themeColor="text1" w:themeTint="A6"/>
                <w:sz w:val="18"/>
                <w:szCs w:val="18"/>
              </w:rPr>
            </w:pPr>
            <w:r w:rsidRPr="00947861">
              <w:rPr>
                <w:b/>
                <w:color w:val="595959" w:themeColor="text1" w:themeTint="A6"/>
                <w:sz w:val="18"/>
                <w:szCs w:val="18"/>
                <w:lang w:val="kk-KZ"/>
              </w:rPr>
              <w:t>СС</w:t>
            </w:r>
            <w:r w:rsidRPr="00947861">
              <w:rPr>
                <w:b/>
                <w:color w:val="595959" w:themeColor="text1" w:themeTint="A6"/>
                <w:sz w:val="18"/>
                <w:szCs w:val="18"/>
              </w:rPr>
              <w:t xml:space="preserve"> 14.</w:t>
            </w:r>
            <w:r w:rsidRPr="00947861">
              <w:rPr>
                <w:color w:val="595959" w:themeColor="text1" w:themeTint="A6"/>
                <w:sz w:val="18"/>
                <w:szCs w:val="18"/>
                <w:lang w:val="kk-KZ"/>
              </w:rPr>
              <w:t xml:space="preserve"> </w:t>
            </w:r>
            <w:r w:rsidRPr="00947861">
              <w:rPr>
                <w:sz w:val="18"/>
                <w:szCs w:val="18"/>
              </w:rPr>
              <w:t>Жаңа вакциналарды әзірлеу және бағалау.</w:t>
            </w:r>
          </w:p>
        </w:tc>
        <w:tc>
          <w:tcPr>
            <w:tcW w:w="860" w:type="dxa"/>
          </w:tcPr>
          <w:p w14:paraId="3036FD8F" w14:textId="6C0A4E87" w:rsidR="00E74C41" w:rsidRPr="00947861" w:rsidRDefault="00E74C41" w:rsidP="00E74C41">
            <w:pPr>
              <w:tabs>
                <w:tab w:val="left" w:pos="1276"/>
              </w:tabs>
              <w:jc w:val="center"/>
              <w:rPr>
                <w:b/>
                <w:color w:val="595959" w:themeColor="text1" w:themeTint="A6"/>
                <w:sz w:val="18"/>
                <w:szCs w:val="18"/>
              </w:rPr>
            </w:pPr>
            <w:r w:rsidRPr="00947861">
              <w:rPr>
                <w:bCs/>
                <w:color w:val="595959" w:themeColor="text1" w:themeTint="A6"/>
                <w:sz w:val="18"/>
                <w:szCs w:val="18"/>
              </w:rPr>
              <w:t>2</w:t>
            </w:r>
          </w:p>
        </w:tc>
        <w:tc>
          <w:tcPr>
            <w:tcW w:w="826" w:type="dxa"/>
          </w:tcPr>
          <w:p w14:paraId="48AA2746" w14:textId="4B436C5A" w:rsidR="00E74C41" w:rsidRPr="00947861" w:rsidRDefault="00E74C41" w:rsidP="00E74C41">
            <w:pPr>
              <w:tabs>
                <w:tab w:val="left" w:pos="1276"/>
              </w:tabs>
              <w:jc w:val="center"/>
              <w:rPr>
                <w:bCs/>
                <w:color w:val="595959" w:themeColor="text1" w:themeTint="A6"/>
                <w:sz w:val="18"/>
                <w:szCs w:val="18"/>
              </w:rPr>
            </w:pPr>
            <w:r>
              <w:rPr>
                <w:bCs/>
                <w:color w:val="595959" w:themeColor="text1" w:themeTint="A6"/>
                <w:sz w:val="18"/>
                <w:szCs w:val="18"/>
              </w:rPr>
              <w:t>5</w:t>
            </w:r>
          </w:p>
        </w:tc>
      </w:tr>
      <w:tr w:rsidR="00E74C41" w:rsidRPr="00947861" w14:paraId="7E9C571E" w14:textId="77777777" w:rsidTr="005C5907">
        <w:tc>
          <w:tcPr>
            <w:tcW w:w="1002" w:type="dxa"/>
            <w:vMerge/>
          </w:tcPr>
          <w:p w14:paraId="44613CC4" w14:textId="77777777" w:rsidR="00E74C41" w:rsidRPr="00947861" w:rsidRDefault="00E74C41" w:rsidP="00E74C41">
            <w:pPr>
              <w:tabs>
                <w:tab w:val="left" w:pos="1276"/>
              </w:tabs>
              <w:jc w:val="both"/>
              <w:rPr>
                <w:b/>
                <w:sz w:val="18"/>
                <w:szCs w:val="18"/>
              </w:rPr>
            </w:pPr>
          </w:p>
        </w:tc>
        <w:tc>
          <w:tcPr>
            <w:tcW w:w="7821" w:type="dxa"/>
          </w:tcPr>
          <w:p w14:paraId="61650EB5" w14:textId="2CD7CB36" w:rsidR="00E74C41" w:rsidRPr="00947861" w:rsidRDefault="00E74C41" w:rsidP="00E74C41">
            <w:pPr>
              <w:tabs>
                <w:tab w:val="left" w:pos="1276"/>
              </w:tabs>
              <w:jc w:val="both"/>
              <w:rPr>
                <w:b/>
                <w:color w:val="595959" w:themeColor="text1" w:themeTint="A6"/>
                <w:sz w:val="18"/>
                <w:szCs w:val="18"/>
              </w:rPr>
            </w:pPr>
            <w:r w:rsidRPr="00947861">
              <w:rPr>
                <w:bCs/>
                <w:color w:val="595959" w:themeColor="text1" w:themeTint="A6"/>
                <w:sz w:val="18"/>
                <w:szCs w:val="18"/>
                <w:lang w:val="kk-KZ"/>
              </w:rPr>
              <w:t>ЗС</w:t>
            </w:r>
            <w:r w:rsidRPr="00947861">
              <w:rPr>
                <w:bCs/>
                <w:color w:val="595959" w:themeColor="text1" w:themeTint="A6"/>
                <w:sz w:val="18"/>
                <w:szCs w:val="18"/>
              </w:rPr>
              <w:t xml:space="preserve"> 14. </w:t>
            </w:r>
            <w:r w:rsidRPr="00947861">
              <w:rPr>
                <w:sz w:val="18"/>
                <w:szCs w:val="18"/>
              </w:rPr>
              <w:t>Зертханалық процестерді автоматтандыру.</w:t>
            </w:r>
          </w:p>
        </w:tc>
        <w:tc>
          <w:tcPr>
            <w:tcW w:w="860" w:type="dxa"/>
          </w:tcPr>
          <w:p w14:paraId="7CF217FB" w14:textId="6273748C" w:rsidR="00E74C41" w:rsidRPr="00947861" w:rsidRDefault="00E74C41" w:rsidP="00E74C41">
            <w:pPr>
              <w:tabs>
                <w:tab w:val="left" w:pos="1276"/>
              </w:tabs>
              <w:jc w:val="center"/>
              <w:rPr>
                <w:b/>
                <w:color w:val="595959" w:themeColor="text1" w:themeTint="A6"/>
                <w:sz w:val="18"/>
                <w:szCs w:val="18"/>
              </w:rPr>
            </w:pPr>
            <w:r w:rsidRPr="00947861">
              <w:rPr>
                <w:bCs/>
                <w:color w:val="595959" w:themeColor="text1" w:themeTint="A6"/>
                <w:sz w:val="18"/>
                <w:szCs w:val="18"/>
              </w:rPr>
              <w:t>1</w:t>
            </w:r>
          </w:p>
        </w:tc>
        <w:tc>
          <w:tcPr>
            <w:tcW w:w="826" w:type="dxa"/>
          </w:tcPr>
          <w:p w14:paraId="6E8EFD67" w14:textId="4F789F90" w:rsidR="00E74C41" w:rsidRPr="00947861" w:rsidRDefault="00E74C41" w:rsidP="00E74C41">
            <w:pPr>
              <w:tabs>
                <w:tab w:val="left" w:pos="1276"/>
              </w:tabs>
              <w:jc w:val="center"/>
              <w:rPr>
                <w:bCs/>
                <w:color w:val="595959" w:themeColor="text1" w:themeTint="A6"/>
                <w:sz w:val="18"/>
                <w:szCs w:val="18"/>
              </w:rPr>
            </w:pPr>
            <w:r>
              <w:rPr>
                <w:bCs/>
                <w:color w:val="595959" w:themeColor="text1" w:themeTint="A6"/>
                <w:sz w:val="18"/>
                <w:szCs w:val="18"/>
              </w:rPr>
              <w:t>5</w:t>
            </w:r>
          </w:p>
        </w:tc>
      </w:tr>
      <w:tr w:rsidR="00E74C41" w:rsidRPr="00947861" w14:paraId="5FAF6817" w14:textId="77777777" w:rsidTr="005C5907">
        <w:tc>
          <w:tcPr>
            <w:tcW w:w="1002" w:type="dxa"/>
            <w:vMerge/>
          </w:tcPr>
          <w:p w14:paraId="68B49074" w14:textId="77777777" w:rsidR="00E74C41" w:rsidRPr="00947861" w:rsidRDefault="00E74C41" w:rsidP="00E74C41">
            <w:pPr>
              <w:tabs>
                <w:tab w:val="left" w:pos="1276"/>
              </w:tabs>
              <w:jc w:val="both"/>
              <w:rPr>
                <w:b/>
                <w:sz w:val="18"/>
                <w:szCs w:val="18"/>
              </w:rPr>
            </w:pPr>
          </w:p>
        </w:tc>
        <w:tc>
          <w:tcPr>
            <w:tcW w:w="7821" w:type="dxa"/>
          </w:tcPr>
          <w:p w14:paraId="72168F33" w14:textId="742AB068" w:rsidR="00E74C41" w:rsidRPr="00947861" w:rsidRDefault="00E74C41" w:rsidP="00E74C41">
            <w:pPr>
              <w:jc w:val="both"/>
              <w:rPr>
                <w:b/>
                <w:color w:val="595959" w:themeColor="text1" w:themeTint="A6"/>
                <w:sz w:val="18"/>
                <w:szCs w:val="18"/>
              </w:rPr>
            </w:pPr>
            <w:r>
              <w:rPr>
                <w:b/>
                <w:bCs/>
                <w:sz w:val="18"/>
                <w:szCs w:val="18"/>
                <w:lang w:val="kk-KZ"/>
              </w:rPr>
              <w:t>6</w:t>
            </w:r>
            <w:r w:rsidRPr="00947861">
              <w:rPr>
                <w:b/>
                <w:bCs/>
                <w:sz w:val="18"/>
                <w:szCs w:val="18"/>
                <w:lang w:val="kk-KZ"/>
              </w:rPr>
              <w:t>-ОБӨЖ</w:t>
            </w:r>
            <w:r w:rsidRPr="00947861">
              <w:rPr>
                <w:b/>
                <w:bCs/>
                <w:sz w:val="18"/>
                <w:szCs w:val="18"/>
              </w:rPr>
              <w:t xml:space="preserve">. </w:t>
            </w:r>
            <w:r>
              <w:rPr>
                <w:b/>
                <w:bCs/>
                <w:sz w:val="18"/>
                <w:szCs w:val="18"/>
              </w:rPr>
              <w:t>6</w:t>
            </w:r>
            <w:r w:rsidRPr="00947861">
              <w:rPr>
                <w:b/>
                <w:bCs/>
                <w:sz w:val="18"/>
                <w:szCs w:val="18"/>
              </w:rPr>
              <w:t>-</w:t>
            </w:r>
            <w:r w:rsidRPr="00947861">
              <w:rPr>
                <w:b/>
                <w:bCs/>
                <w:sz w:val="18"/>
                <w:szCs w:val="18"/>
                <w:lang w:val="kk-KZ"/>
              </w:rPr>
              <w:t xml:space="preserve">БӨЖ </w:t>
            </w:r>
            <w:r w:rsidRPr="00947861">
              <w:rPr>
                <w:sz w:val="18"/>
                <w:szCs w:val="18"/>
                <w:lang w:val="kk-KZ"/>
              </w:rPr>
              <w:t>орындау бойынша кеңестер.</w:t>
            </w:r>
            <w:r w:rsidRPr="00947861">
              <w:rPr>
                <w:sz w:val="18"/>
                <w:szCs w:val="18"/>
              </w:rPr>
              <w:t xml:space="preserve"> </w:t>
            </w:r>
            <w:r w:rsidRPr="00947861">
              <w:rPr>
                <w:color w:val="595959" w:themeColor="text1" w:themeTint="A6"/>
                <w:sz w:val="18"/>
                <w:szCs w:val="18"/>
              </w:rPr>
              <w:t>"</w:t>
            </w:r>
            <w:r w:rsidRPr="00947861">
              <w:rPr>
                <w:sz w:val="18"/>
                <w:szCs w:val="18"/>
              </w:rPr>
              <w:t xml:space="preserve"> </w:t>
            </w:r>
            <w:r w:rsidRPr="00947861">
              <w:rPr>
                <w:color w:val="595959" w:themeColor="text1" w:themeTint="A6"/>
                <w:sz w:val="18"/>
                <w:szCs w:val="18"/>
              </w:rPr>
              <w:t>Емтиханға дайындық".</w:t>
            </w:r>
          </w:p>
        </w:tc>
        <w:tc>
          <w:tcPr>
            <w:tcW w:w="860" w:type="dxa"/>
          </w:tcPr>
          <w:p w14:paraId="6680884B" w14:textId="77777777" w:rsidR="00E74C41" w:rsidRPr="00947861" w:rsidRDefault="00E74C41" w:rsidP="00E74C41">
            <w:pPr>
              <w:tabs>
                <w:tab w:val="left" w:pos="1276"/>
              </w:tabs>
              <w:jc w:val="center"/>
              <w:rPr>
                <w:b/>
                <w:color w:val="595959" w:themeColor="text1" w:themeTint="A6"/>
                <w:sz w:val="18"/>
                <w:szCs w:val="18"/>
              </w:rPr>
            </w:pPr>
          </w:p>
        </w:tc>
        <w:tc>
          <w:tcPr>
            <w:tcW w:w="826" w:type="dxa"/>
          </w:tcPr>
          <w:p w14:paraId="6BF98D52" w14:textId="77777777" w:rsidR="00E74C41" w:rsidRPr="00947861" w:rsidRDefault="00E74C41" w:rsidP="00E74C41">
            <w:pPr>
              <w:tabs>
                <w:tab w:val="left" w:pos="1276"/>
              </w:tabs>
              <w:jc w:val="center"/>
              <w:rPr>
                <w:bCs/>
                <w:color w:val="595959" w:themeColor="text1" w:themeTint="A6"/>
                <w:sz w:val="18"/>
                <w:szCs w:val="18"/>
              </w:rPr>
            </w:pPr>
          </w:p>
        </w:tc>
      </w:tr>
      <w:tr w:rsidR="00E74C41" w:rsidRPr="00947861" w14:paraId="7832860F" w14:textId="77777777" w:rsidTr="005C5907">
        <w:tc>
          <w:tcPr>
            <w:tcW w:w="1002" w:type="dxa"/>
            <w:vMerge w:val="restart"/>
          </w:tcPr>
          <w:p w14:paraId="0D01B8A4" w14:textId="77777777" w:rsidR="00E74C41" w:rsidRPr="00947861" w:rsidRDefault="00E74C41" w:rsidP="00E74C41">
            <w:pPr>
              <w:tabs>
                <w:tab w:val="left" w:pos="1276"/>
              </w:tabs>
              <w:jc w:val="both"/>
              <w:rPr>
                <w:b/>
                <w:sz w:val="18"/>
                <w:szCs w:val="18"/>
              </w:rPr>
            </w:pPr>
            <w:bookmarkStart w:id="0" w:name="_Hlk176813831"/>
            <w:r w:rsidRPr="00947861">
              <w:rPr>
                <w:b/>
                <w:sz w:val="18"/>
                <w:szCs w:val="18"/>
              </w:rPr>
              <w:t>15</w:t>
            </w:r>
          </w:p>
        </w:tc>
        <w:tc>
          <w:tcPr>
            <w:tcW w:w="7821" w:type="dxa"/>
          </w:tcPr>
          <w:p w14:paraId="16151EC2" w14:textId="5064BE3B" w:rsidR="00E74C41" w:rsidRPr="00947861" w:rsidRDefault="00E74C41" w:rsidP="00E74C41">
            <w:pPr>
              <w:tabs>
                <w:tab w:val="left" w:pos="1276"/>
              </w:tabs>
              <w:jc w:val="both"/>
              <w:rPr>
                <w:b/>
                <w:color w:val="595959" w:themeColor="text1" w:themeTint="A6"/>
                <w:sz w:val="18"/>
                <w:szCs w:val="18"/>
              </w:rPr>
            </w:pPr>
            <w:r w:rsidRPr="00947861">
              <w:rPr>
                <w:b/>
                <w:color w:val="595959" w:themeColor="text1" w:themeTint="A6"/>
                <w:sz w:val="18"/>
                <w:szCs w:val="18"/>
                <w:lang w:val="kk-KZ"/>
              </w:rPr>
              <w:t xml:space="preserve">Д </w:t>
            </w:r>
            <w:r w:rsidRPr="00947861">
              <w:rPr>
                <w:b/>
                <w:color w:val="595959" w:themeColor="text1" w:themeTint="A6"/>
                <w:sz w:val="18"/>
                <w:szCs w:val="18"/>
              </w:rPr>
              <w:t>15.</w:t>
            </w:r>
            <w:r w:rsidRPr="00947861">
              <w:rPr>
                <w:color w:val="595959" w:themeColor="text1" w:themeTint="A6"/>
                <w:sz w:val="18"/>
                <w:szCs w:val="18"/>
                <w:lang w:val="kk-KZ"/>
              </w:rPr>
              <w:t xml:space="preserve"> </w:t>
            </w:r>
            <w:r w:rsidRPr="00947861">
              <w:rPr>
                <w:sz w:val="18"/>
                <w:szCs w:val="18"/>
              </w:rPr>
              <w:t>Нақты жобаларда биоқауіпсіздікті қолдану мысалдары</w:t>
            </w:r>
          </w:p>
        </w:tc>
        <w:tc>
          <w:tcPr>
            <w:tcW w:w="860" w:type="dxa"/>
          </w:tcPr>
          <w:p w14:paraId="4349AE46" w14:textId="4B4A0F75" w:rsidR="00E74C41" w:rsidRPr="00947861" w:rsidRDefault="00E74C41" w:rsidP="00E74C41">
            <w:pPr>
              <w:tabs>
                <w:tab w:val="left" w:pos="1276"/>
              </w:tabs>
              <w:jc w:val="center"/>
              <w:rPr>
                <w:b/>
                <w:color w:val="595959" w:themeColor="text1" w:themeTint="A6"/>
                <w:sz w:val="18"/>
                <w:szCs w:val="18"/>
              </w:rPr>
            </w:pPr>
            <w:r w:rsidRPr="00947861">
              <w:rPr>
                <w:bCs/>
                <w:color w:val="595959" w:themeColor="text1" w:themeTint="A6"/>
                <w:sz w:val="18"/>
                <w:szCs w:val="18"/>
              </w:rPr>
              <w:t>1</w:t>
            </w:r>
          </w:p>
        </w:tc>
        <w:tc>
          <w:tcPr>
            <w:tcW w:w="826" w:type="dxa"/>
          </w:tcPr>
          <w:p w14:paraId="7CAF9D4D" w14:textId="77777777" w:rsidR="00E74C41" w:rsidRPr="00947861" w:rsidRDefault="00E74C41" w:rsidP="00E74C41">
            <w:pPr>
              <w:tabs>
                <w:tab w:val="left" w:pos="1276"/>
              </w:tabs>
              <w:jc w:val="center"/>
              <w:rPr>
                <w:bCs/>
                <w:color w:val="595959" w:themeColor="text1" w:themeTint="A6"/>
                <w:sz w:val="18"/>
                <w:szCs w:val="18"/>
              </w:rPr>
            </w:pPr>
          </w:p>
        </w:tc>
      </w:tr>
      <w:tr w:rsidR="00E74C41" w:rsidRPr="00947861" w14:paraId="433DD53E" w14:textId="77777777" w:rsidTr="005C5907">
        <w:tc>
          <w:tcPr>
            <w:tcW w:w="1002" w:type="dxa"/>
            <w:vMerge/>
          </w:tcPr>
          <w:p w14:paraId="454DEDA7" w14:textId="77777777" w:rsidR="00E74C41" w:rsidRPr="00947861" w:rsidRDefault="00E74C41" w:rsidP="00E74C41">
            <w:pPr>
              <w:tabs>
                <w:tab w:val="left" w:pos="1276"/>
              </w:tabs>
              <w:jc w:val="both"/>
              <w:rPr>
                <w:b/>
                <w:sz w:val="18"/>
                <w:szCs w:val="18"/>
              </w:rPr>
            </w:pPr>
          </w:p>
        </w:tc>
        <w:tc>
          <w:tcPr>
            <w:tcW w:w="7821" w:type="dxa"/>
          </w:tcPr>
          <w:p w14:paraId="59A2F16A" w14:textId="6122E31F" w:rsidR="00E74C41" w:rsidRPr="00947861" w:rsidRDefault="00E74C41" w:rsidP="00E74C41">
            <w:pPr>
              <w:tabs>
                <w:tab w:val="left" w:pos="1276"/>
              </w:tabs>
              <w:jc w:val="both"/>
              <w:rPr>
                <w:b/>
                <w:color w:val="595959" w:themeColor="text1" w:themeTint="A6"/>
                <w:sz w:val="18"/>
                <w:szCs w:val="18"/>
              </w:rPr>
            </w:pPr>
            <w:r w:rsidRPr="00947861">
              <w:rPr>
                <w:b/>
                <w:color w:val="595959" w:themeColor="text1" w:themeTint="A6"/>
                <w:sz w:val="18"/>
                <w:szCs w:val="18"/>
                <w:lang w:val="kk-KZ"/>
              </w:rPr>
              <w:t>СС</w:t>
            </w:r>
            <w:r w:rsidRPr="00947861">
              <w:rPr>
                <w:b/>
                <w:color w:val="595959" w:themeColor="text1" w:themeTint="A6"/>
                <w:sz w:val="18"/>
                <w:szCs w:val="18"/>
              </w:rPr>
              <w:t xml:space="preserve"> 15.</w:t>
            </w:r>
            <w:r w:rsidRPr="00947861">
              <w:rPr>
                <w:color w:val="595959" w:themeColor="text1" w:themeTint="A6"/>
                <w:sz w:val="18"/>
                <w:szCs w:val="18"/>
                <w:lang w:val="kk-KZ"/>
              </w:rPr>
              <w:t xml:space="preserve"> </w:t>
            </w:r>
            <w:r w:rsidRPr="00947861">
              <w:rPr>
                <w:sz w:val="18"/>
                <w:szCs w:val="18"/>
              </w:rPr>
              <w:t>Жеке зертханалық жобаларды жоспарлау</w:t>
            </w:r>
          </w:p>
        </w:tc>
        <w:tc>
          <w:tcPr>
            <w:tcW w:w="860" w:type="dxa"/>
          </w:tcPr>
          <w:p w14:paraId="5B144FDD" w14:textId="733FE8AC" w:rsidR="00E74C41" w:rsidRPr="00947861" w:rsidRDefault="00E74C41" w:rsidP="00E74C41">
            <w:pPr>
              <w:tabs>
                <w:tab w:val="left" w:pos="1276"/>
              </w:tabs>
              <w:jc w:val="center"/>
              <w:rPr>
                <w:b/>
                <w:color w:val="595959" w:themeColor="text1" w:themeTint="A6"/>
                <w:sz w:val="18"/>
                <w:szCs w:val="18"/>
              </w:rPr>
            </w:pPr>
            <w:r w:rsidRPr="00947861">
              <w:rPr>
                <w:bCs/>
                <w:color w:val="595959" w:themeColor="text1" w:themeTint="A6"/>
                <w:sz w:val="18"/>
                <w:szCs w:val="18"/>
              </w:rPr>
              <w:t>2</w:t>
            </w:r>
          </w:p>
        </w:tc>
        <w:tc>
          <w:tcPr>
            <w:tcW w:w="826" w:type="dxa"/>
          </w:tcPr>
          <w:p w14:paraId="3548C1C1" w14:textId="25A7865C" w:rsidR="00E74C41" w:rsidRPr="00947861" w:rsidRDefault="00E74C41" w:rsidP="00E74C41">
            <w:pPr>
              <w:tabs>
                <w:tab w:val="left" w:pos="1276"/>
              </w:tabs>
              <w:jc w:val="center"/>
              <w:rPr>
                <w:bCs/>
                <w:color w:val="595959" w:themeColor="text1" w:themeTint="A6"/>
                <w:sz w:val="18"/>
                <w:szCs w:val="18"/>
              </w:rPr>
            </w:pPr>
            <w:r>
              <w:rPr>
                <w:bCs/>
                <w:color w:val="595959" w:themeColor="text1" w:themeTint="A6"/>
                <w:sz w:val="18"/>
                <w:szCs w:val="18"/>
              </w:rPr>
              <w:t>5</w:t>
            </w:r>
          </w:p>
        </w:tc>
      </w:tr>
      <w:tr w:rsidR="00E74C41" w:rsidRPr="00947861" w14:paraId="1869A708" w14:textId="77777777" w:rsidTr="005C5907">
        <w:tc>
          <w:tcPr>
            <w:tcW w:w="1002" w:type="dxa"/>
            <w:vMerge/>
          </w:tcPr>
          <w:p w14:paraId="6230B1A5" w14:textId="77777777" w:rsidR="00E74C41" w:rsidRPr="00947861" w:rsidRDefault="00E74C41" w:rsidP="00E74C41">
            <w:pPr>
              <w:tabs>
                <w:tab w:val="left" w:pos="1276"/>
              </w:tabs>
              <w:jc w:val="both"/>
              <w:rPr>
                <w:b/>
                <w:sz w:val="18"/>
                <w:szCs w:val="18"/>
              </w:rPr>
            </w:pPr>
          </w:p>
        </w:tc>
        <w:tc>
          <w:tcPr>
            <w:tcW w:w="7821" w:type="dxa"/>
          </w:tcPr>
          <w:p w14:paraId="011BF6F7" w14:textId="225B5531" w:rsidR="00E74C41" w:rsidRPr="00947861" w:rsidRDefault="00E74C41" w:rsidP="00E74C41">
            <w:pPr>
              <w:tabs>
                <w:tab w:val="left" w:pos="1276"/>
              </w:tabs>
              <w:jc w:val="both"/>
              <w:rPr>
                <w:b/>
                <w:color w:val="595959" w:themeColor="text1" w:themeTint="A6"/>
                <w:sz w:val="18"/>
                <w:szCs w:val="18"/>
              </w:rPr>
            </w:pPr>
            <w:r w:rsidRPr="00947861">
              <w:rPr>
                <w:bCs/>
                <w:color w:val="595959" w:themeColor="text1" w:themeTint="A6"/>
                <w:sz w:val="18"/>
                <w:szCs w:val="18"/>
              </w:rPr>
              <w:t>З</w:t>
            </w:r>
            <w:r w:rsidRPr="00947861">
              <w:rPr>
                <w:bCs/>
                <w:color w:val="595959" w:themeColor="text1" w:themeTint="A6"/>
                <w:sz w:val="18"/>
                <w:szCs w:val="18"/>
                <w:lang w:val="kk-KZ"/>
              </w:rPr>
              <w:t>С</w:t>
            </w:r>
            <w:r w:rsidRPr="00947861">
              <w:rPr>
                <w:bCs/>
                <w:color w:val="595959" w:themeColor="text1" w:themeTint="A6"/>
                <w:sz w:val="18"/>
                <w:szCs w:val="18"/>
              </w:rPr>
              <w:t xml:space="preserve"> 15. </w:t>
            </w:r>
            <w:r w:rsidRPr="00947861">
              <w:rPr>
                <w:sz w:val="18"/>
                <w:szCs w:val="18"/>
              </w:rPr>
              <w:t>Барлық зерттелген әдістерді кешенді зертханалық жұмыста қолдану.</w:t>
            </w:r>
          </w:p>
        </w:tc>
        <w:tc>
          <w:tcPr>
            <w:tcW w:w="860" w:type="dxa"/>
          </w:tcPr>
          <w:p w14:paraId="28DE040D" w14:textId="75CE0146" w:rsidR="00E74C41" w:rsidRPr="00947861" w:rsidRDefault="00E74C41" w:rsidP="00E74C41">
            <w:pPr>
              <w:tabs>
                <w:tab w:val="left" w:pos="1276"/>
              </w:tabs>
              <w:jc w:val="center"/>
              <w:rPr>
                <w:b/>
                <w:color w:val="595959" w:themeColor="text1" w:themeTint="A6"/>
                <w:sz w:val="18"/>
                <w:szCs w:val="18"/>
              </w:rPr>
            </w:pPr>
            <w:r w:rsidRPr="00947861">
              <w:rPr>
                <w:bCs/>
                <w:color w:val="595959" w:themeColor="text1" w:themeTint="A6"/>
                <w:sz w:val="18"/>
                <w:szCs w:val="18"/>
              </w:rPr>
              <w:t>1</w:t>
            </w:r>
          </w:p>
        </w:tc>
        <w:tc>
          <w:tcPr>
            <w:tcW w:w="826" w:type="dxa"/>
          </w:tcPr>
          <w:p w14:paraId="684E218A" w14:textId="1FBA1108" w:rsidR="00E74C41" w:rsidRPr="00947861" w:rsidRDefault="00E74C41" w:rsidP="00E74C41">
            <w:pPr>
              <w:tabs>
                <w:tab w:val="left" w:pos="1276"/>
              </w:tabs>
              <w:jc w:val="center"/>
              <w:rPr>
                <w:bCs/>
                <w:color w:val="595959" w:themeColor="text1" w:themeTint="A6"/>
                <w:sz w:val="18"/>
                <w:szCs w:val="18"/>
              </w:rPr>
            </w:pPr>
            <w:r>
              <w:rPr>
                <w:bCs/>
                <w:color w:val="595959" w:themeColor="text1" w:themeTint="A6"/>
                <w:sz w:val="18"/>
                <w:szCs w:val="18"/>
              </w:rPr>
              <w:t>5</w:t>
            </w:r>
          </w:p>
        </w:tc>
      </w:tr>
      <w:bookmarkEnd w:id="0"/>
      <w:tr w:rsidR="00E74C41" w:rsidRPr="00947861" w14:paraId="7BE267F2" w14:textId="77777777" w:rsidTr="009C023B">
        <w:tc>
          <w:tcPr>
            <w:tcW w:w="9683" w:type="dxa"/>
            <w:gridSpan w:val="3"/>
          </w:tcPr>
          <w:p w14:paraId="7FC4D7E2" w14:textId="3F7A039D" w:rsidR="00E74C41" w:rsidRPr="00947861" w:rsidRDefault="00E74C41" w:rsidP="00E74C41">
            <w:pPr>
              <w:tabs>
                <w:tab w:val="left" w:pos="1276"/>
              </w:tabs>
              <w:rPr>
                <w:b/>
                <w:color w:val="595959" w:themeColor="text1" w:themeTint="A6"/>
                <w:sz w:val="18"/>
                <w:szCs w:val="18"/>
              </w:rPr>
            </w:pPr>
            <w:r w:rsidRPr="00947861">
              <w:rPr>
                <w:b/>
                <w:color w:val="595959" w:themeColor="text1" w:themeTint="A6"/>
                <w:sz w:val="18"/>
                <w:szCs w:val="18"/>
                <w:lang w:val="kk-KZ"/>
              </w:rPr>
              <w:t>Аралық бақылау 2</w:t>
            </w:r>
          </w:p>
        </w:tc>
        <w:tc>
          <w:tcPr>
            <w:tcW w:w="826" w:type="dxa"/>
          </w:tcPr>
          <w:p w14:paraId="3D9AEF7D" w14:textId="77777777" w:rsidR="00E74C41" w:rsidRPr="00947861" w:rsidRDefault="00E74C41" w:rsidP="00E74C41">
            <w:pPr>
              <w:tabs>
                <w:tab w:val="left" w:pos="1276"/>
              </w:tabs>
              <w:jc w:val="center"/>
              <w:rPr>
                <w:b/>
                <w:color w:val="595959" w:themeColor="text1" w:themeTint="A6"/>
                <w:sz w:val="18"/>
                <w:szCs w:val="18"/>
              </w:rPr>
            </w:pPr>
            <w:r w:rsidRPr="00947861">
              <w:rPr>
                <w:b/>
                <w:color w:val="595959" w:themeColor="text1" w:themeTint="A6"/>
                <w:sz w:val="18"/>
                <w:szCs w:val="18"/>
              </w:rPr>
              <w:t>100</w:t>
            </w:r>
          </w:p>
        </w:tc>
      </w:tr>
      <w:tr w:rsidR="00E74C41" w:rsidRPr="00947861" w14:paraId="1035FFB7" w14:textId="77777777" w:rsidTr="009C023B">
        <w:tc>
          <w:tcPr>
            <w:tcW w:w="9683" w:type="dxa"/>
            <w:gridSpan w:val="3"/>
            <w:shd w:val="clear" w:color="auto" w:fill="FFFFFF" w:themeFill="background1"/>
          </w:tcPr>
          <w:p w14:paraId="4D0C3304" w14:textId="143704F1" w:rsidR="00E74C41" w:rsidRPr="00947861" w:rsidRDefault="00E74C41" w:rsidP="00E74C41">
            <w:pPr>
              <w:tabs>
                <w:tab w:val="left" w:pos="1276"/>
              </w:tabs>
              <w:rPr>
                <w:b/>
                <w:color w:val="595959" w:themeColor="text1" w:themeTint="A6"/>
                <w:sz w:val="18"/>
                <w:szCs w:val="18"/>
              </w:rPr>
            </w:pPr>
            <w:r w:rsidRPr="00947861">
              <w:rPr>
                <w:b/>
                <w:color w:val="595959" w:themeColor="text1" w:themeTint="A6"/>
                <w:sz w:val="18"/>
                <w:szCs w:val="18"/>
              </w:rPr>
              <w:t>Қорытынды бақылау (емтихан)</w:t>
            </w:r>
          </w:p>
        </w:tc>
        <w:tc>
          <w:tcPr>
            <w:tcW w:w="826" w:type="dxa"/>
            <w:shd w:val="clear" w:color="auto" w:fill="FFFFFF" w:themeFill="background1"/>
          </w:tcPr>
          <w:p w14:paraId="37BAB171" w14:textId="6631F2A7" w:rsidR="00E74C41" w:rsidRPr="00947861" w:rsidRDefault="00E74C41" w:rsidP="00E74C41">
            <w:pPr>
              <w:tabs>
                <w:tab w:val="left" w:pos="1276"/>
              </w:tabs>
              <w:jc w:val="center"/>
              <w:rPr>
                <w:b/>
                <w:color w:val="595959" w:themeColor="text1" w:themeTint="A6"/>
                <w:sz w:val="18"/>
                <w:szCs w:val="18"/>
              </w:rPr>
            </w:pPr>
            <w:r w:rsidRPr="00947861">
              <w:rPr>
                <w:b/>
                <w:color w:val="595959" w:themeColor="text1" w:themeTint="A6"/>
                <w:sz w:val="18"/>
                <w:szCs w:val="18"/>
              </w:rPr>
              <w:t>100</w:t>
            </w:r>
          </w:p>
        </w:tc>
      </w:tr>
      <w:tr w:rsidR="00E74C41" w:rsidRPr="00947861" w14:paraId="2C6BC3B7" w14:textId="77777777" w:rsidTr="009C023B">
        <w:tc>
          <w:tcPr>
            <w:tcW w:w="9683" w:type="dxa"/>
            <w:gridSpan w:val="3"/>
            <w:shd w:val="clear" w:color="auto" w:fill="FFFFFF" w:themeFill="background1"/>
          </w:tcPr>
          <w:p w14:paraId="2A32EB92" w14:textId="1A9595B4" w:rsidR="00E74C41" w:rsidRPr="00947861" w:rsidRDefault="00E74C41" w:rsidP="00E74C41">
            <w:pPr>
              <w:tabs>
                <w:tab w:val="left" w:pos="1276"/>
              </w:tabs>
              <w:rPr>
                <w:b/>
                <w:color w:val="595959" w:themeColor="text1" w:themeTint="A6"/>
                <w:sz w:val="18"/>
                <w:szCs w:val="18"/>
              </w:rPr>
            </w:pPr>
            <w:r w:rsidRPr="00947861">
              <w:rPr>
                <w:b/>
                <w:color w:val="595959" w:themeColor="text1" w:themeTint="A6"/>
                <w:sz w:val="18"/>
                <w:szCs w:val="18"/>
              </w:rPr>
              <w:t>Пән бойынша жиыны</w:t>
            </w:r>
          </w:p>
        </w:tc>
        <w:tc>
          <w:tcPr>
            <w:tcW w:w="826" w:type="dxa"/>
            <w:shd w:val="clear" w:color="auto" w:fill="FFFFFF" w:themeFill="background1"/>
          </w:tcPr>
          <w:p w14:paraId="7E8416CD" w14:textId="46F6C861" w:rsidR="00E74C41" w:rsidRPr="00947861" w:rsidRDefault="00E74C41" w:rsidP="00E74C41">
            <w:pPr>
              <w:tabs>
                <w:tab w:val="left" w:pos="1276"/>
              </w:tabs>
              <w:jc w:val="center"/>
              <w:rPr>
                <w:b/>
                <w:color w:val="595959" w:themeColor="text1" w:themeTint="A6"/>
                <w:sz w:val="18"/>
                <w:szCs w:val="18"/>
              </w:rPr>
            </w:pPr>
            <w:r w:rsidRPr="00947861">
              <w:rPr>
                <w:b/>
                <w:color w:val="595959" w:themeColor="text1" w:themeTint="A6"/>
                <w:sz w:val="18"/>
                <w:szCs w:val="18"/>
              </w:rPr>
              <w:t>100</w:t>
            </w:r>
          </w:p>
        </w:tc>
      </w:tr>
    </w:tbl>
    <w:p w14:paraId="1E374403" w14:textId="232BC98C" w:rsidR="000F06E8" w:rsidRPr="00947861" w:rsidRDefault="000F06E8" w:rsidP="00835BB4">
      <w:pPr>
        <w:jc w:val="both"/>
        <w:rPr>
          <w:b/>
          <w:sz w:val="18"/>
          <w:szCs w:val="18"/>
        </w:rPr>
      </w:pPr>
      <w:bookmarkStart w:id="1" w:name="_Hlk178242408"/>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7"/>
        <w:gridCol w:w="2859"/>
        <w:gridCol w:w="2979"/>
      </w:tblGrid>
      <w:tr w:rsidR="008960AB" w:rsidRPr="00947861" w14:paraId="4B5BD15F" w14:textId="77777777" w:rsidTr="00947861">
        <w:tc>
          <w:tcPr>
            <w:tcW w:w="3517" w:type="dxa"/>
          </w:tcPr>
          <w:p w14:paraId="7004255D" w14:textId="77777777" w:rsidR="008960AB" w:rsidRPr="00947861" w:rsidRDefault="008960AB" w:rsidP="00F872DB">
            <w:pPr>
              <w:spacing w:after="120"/>
              <w:rPr>
                <w:b/>
                <w:sz w:val="18"/>
                <w:szCs w:val="18"/>
                <w:lang w:val="kk-KZ"/>
              </w:rPr>
            </w:pPr>
            <w:r w:rsidRPr="00947861">
              <w:rPr>
                <w:b/>
                <w:sz w:val="18"/>
                <w:szCs w:val="18"/>
                <w:lang w:val="kk-KZ"/>
              </w:rPr>
              <w:t xml:space="preserve">Декан   </w:t>
            </w:r>
          </w:p>
          <w:p w14:paraId="6A1A46AF" w14:textId="77777777" w:rsidR="008960AB" w:rsidRPr="00947861" w:rsidRDefault="008960AB" w:rsidP="00F872DB">
            <w:pPr>
              <w:tabs>
                <w:tab w:val="left" w:pos="1276"/>
              </w:tabs>
              <w:rPr>
                <w:b/>
                <w:sz w:val="18"/>
                <w:szCs w:val="18"/>
              </w:rPr>
            </w:pPr>
          </w:p>
        </w:tc>
        <w:tc>
          <w:tcPr>
            <w:tcW w:w="2859" w:type="dxa"/>
            <w:vMerge w:val="restart"/>
          </w:tcPr>
          <w:p w14:paraId="0D16A8FB" w14:textId="01E4449F" w:rsidR="008960AB" w:rsidRPr="00947861" w:rsidRDefault="008960AB" w:rsidP="00F872DB">
            <w:pPr>
              <w:tabs>
                <w:tab w:val="left" w:pos="1276"/>
              </w:tabs>
              <w:rPr>
                <w:bCs/>
                <w:sz w:val="18"/>
                <w:szCs w:val="18"/>
              </w:rPr>
            </w:pPr>
            <w:r w:rsidRPr="00947861">
              <w:rPr>
                <w:noProof/>
                <w:sz w:val="18"/>
                <w:szCs w:val="18"/>
              </w:rPr>
              <w:drawing>
                <wp:inline distT="0" distB="0" distL="0" distR="0" wp14:anchorId="2D2948BA" wp14:editId="138DE87E">
                  <wp:extent cx="1678874" cy="1485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brightnessContrast bright="40000" contrast="-40000"/>
                                    </a14:imgEffect>
                                  </a14:imgLayer>
                                </a14:imgProps>
                              </a:ext>
                              <a:ext uri="{28A0092B-C50C-407E-A947-70E740481C1C}">
                                <a14:useLocalDpi xmlns:a14="http://schemas.microsoft.com/office/drawing/2010/main" val="0"/>
                              </a:ext>
                            </a:extLst>
                          </a:blip>
                          <a:srcRect l="45022" t="3714" r="20798" b="55857"/>
                          <a:stretch>
                            <a:fillRect/>
                          </a:stretch>
                        </pic:blipFill>
                        <pic:spPr bwMode="auto">
                          <a:xfrm>
                            <a:off x="0" y="0"/>
                            <a:ext cx="1724283" cy="152609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79" w:type="dxa"/>
          </w:tcPr>
          <w:p w14:paraId="395D4CE5" w14:textId="77777777" w:rsidR="008960AB" w:rsidRPr="00947861" w:rsidRDefault="008960AB" w:rsidP="00F872DB">
            <w:pPr>
              <w:tabs>
                <w:tab w:val="left" w:pos="1276"/>
              </w:tabs>
              <w:rPr>
                <w:bCs/>
                <w:sz w:val="18"/>
                <w:szCs w:val="18"/>
                <w:lang w:val="kk-KZ"/>
              </w:rPr>
            </w:pPr>
            <w:r w:rsidRPr="00947861">
              <w:rPr>
                <w:bCs/>
                <w:sz w:val="18"/>
                <w:szCs w:val="18"/>
                <w:lang w:val="kk-KZ"/>
              </w:rPr>
              <w:t>Курманбаева М.С.</w:t>
            </w:r>
          </w:p>
        </w:tc>
      </w:tr>
      <w:tr w:rsidR="008960AB" w:rsidRPr="00947861" w14:paraId="39D78D58" w14:textId="77777777" w:rsidTr="00947861">
        <w:tc>
          <w:tcPr>
            <w:tcW w:w="3517" w:type="dxa"/>
          </w:tcPr>
          <w:p w14:paraId="1C7BFDBC" w14:textId="77777777" w:rsidR="008960AB" w:rsidRPr="00947861" w:rsidRDefault="008960AB" w:rsidP="00F872DB">
            <w:pPr>
              <w:spacing w:after="120"/>
              <w:rPr>
                <w:b/>
                <w:sz w:val="18"/>
                <w:szCs w:val="18"/>
                <w:lang w:val="kk-KZ"/>
              </w:rPr>
            </w:pPr>
            <w:r w:rsidRPr="00947861">
              <w:rPr>
                <w:b/>
                <w:sz w:val="18"/>
                <w:szCs w:val="18"/>
                <w:lang w:val="kk-KZ"/>
              </w:rPr>
              <w:t>Oқыту және білім беру сапасы бойынша</w:t>
            </w:r>
          </w:p>
          <w:p w14:paraId="5BC1CF11" w14:textId="77777777" w:rsidR="008960AB" w:rsidRPr="00947861" w:rsidRDefault="008960AB" w:rsidP="00F872DB">
            <w:pPr>
              <w:rPr>
                <w:b/>
                <w:sz w:val="18"/>
                <w:szCs w:val="18"/>
                <w:lang w:val="kk-KZ"/>
              </w:rPr>
            </w:pPr>
            <w:r w:rsidRPr="00947861">
              <w:rPr>
                <w:b/>
                <w:sz w:val="18"/>
                <w:szCs w:val="18"/>
                <w:lang w:val="kk-KZ"/>
              </w:rPr>
              <w:t xml:space="preserve">академиялық комитетінің төрағасы </w:t>
            </w:r>
          </w:p>
          <w:p w14:paraId="35319ABD" w14:textId="77777777" w:rsidR="008960AB" w:rsidRPr="00947861" w:rsidRDefault="008960AB" w:rsidP="00F872DB">
            <w:pPr>
              <w:tabs>
                <w:tab w:val="left" w:pos="1276"/>
              </w:tabs>
              <w:rPr>
                <w:b/>
                <w:sz w:val="18"/>
                <w:szCs w:val="18"/>
              </w:rPr>
            </w:pPr>
          </w:p>
        </w:tc>
        <w:tc>
          <w:tcPr>
            <w:tcW w:w="2859" w:type="dxa"/>
            <w:vMerge/>
          </w:tcPr>
          <w:p w14:paraId="4B0A1D26" w14:textId="77777777" w:rsidR="008960AB" w:rsidRPr="00947861" w:rsidRDefault="008960AB" w:rsidP="00F872DB">
            <w:pPr>
              <w:tabs>
                <w:tab w:val="left" w:pos="1276"/>
              </w:tabs>
              <w:rPr>
                <w:bCs/>
                <w:sz w:val="18"/>
                <w:szCs w:val="18"/>
              </w:rPr>
            </w:pPr>
          </w:p>
        </w:tc>
        <w:tc>
          <w:tcPr>
            <w:tcW w:w="2979" w:type="dxa"/>
          </w:tcPr>
          <w:p w14:paraId="5E0D2880" w14:textId="77777777" w:rsidR="008960AB" w:rsidRPr="00947861" w:rsidRDefault="008960AB" w:rsidP="00F872DB">
            <w:pPr>
              <w:tabs>
                <w:tab w:val="left" w:pos="1276"/>
              </w:tabs>
              <w:rPr>
                <w:bCs/>
                <w:sz w:val="18"/>
                <w:szCs w:val="18"/>
                <w:lang w:val="kk-KZ"/>
              </w:rPr>
            </w:pPr>
            <w:r w:rsidRPr="00947861">
              <w:rPr>
                <w:bCs/>
                <w:sz w:val="18"/>
                <w:szCs w:val="18"/>
                <w:lang w:val="kk-KZ"/>
              </w:rPr>
              <w:t>Бахтыбаева Л.К.</w:t>
            </w:r>
          </w:p>
        </w:tc>
      </w:tr>
      <w:tr w:rsidR="008960AB" w:rsidRPr="00947861" w14:paraId="1A14054B" w14:textId="77777777" w:rsidTr="00947861">
        <w:tc>
          <w:tcPr>
            <w:tcW w:w="3517" w:type="dxa"/>
          </w:tcPr>
          <w:p w14:paraId="1D563074" w14:textId="77777777" w:rsidR="008960AB" w:rsidRPr="00947861" w:rsidRDefault="008960AB" w:rsidP="00F872DB">
            <w:pPr>
              <w:rPr>
                <w:b/>
                <w:sz w:val="18"/>
                <w:szCs w:val="18"/>
                <w:lang w:val="kk-KZ"/>
              </w:rPr>
            </w:pPr>
            <w:r w:rsidRPr="00947861">
              <w:rPr>
                <w:b/>
                <w:sz w:val="18"/>
                <w:szCs w:val="18"/>
                <w:lang w:val="kk-KZ"/>
              </w:rPr>
              <w:t xml:space="preserve">Кафедра меңгерушісі </w:t>
            </w:r>
          </w:p>
          <w:p w14:paraId="0E8D908F" w14:textId="77777777" w:rsidR="008960AB" w:rsidRPr="00947861" w:rsidRDefault="008960AB" w:rsidP="00F872DB">
            <w:pPr>
              <w:tabs>
                <w:tab w:val="left" w:pos="1276"/>
              </w:tabs>
              <w:rPr>
                <w:b/>
                <w:sz w:val="18"/>
                <w:szCs w:val="18"/>
              </w:rPr>
            </w:pPr>
          </w:p>
        </w:tc>
        <w:tc>
          <w:tcPr>
            <w:tcW w:w="2859" w:type="dxa"/>
            <w:vMerge/>
          </w:tcPr>
          <w:p w14:paraId="67EF7D30" w14:textId="77777777" w:rsidR="008960AB" w:rsidRPr="00947861" w:rsidRDefault="008960AB" w:rsidP="00F872DB">
            <w:pPr>
              <w:tabs>
                <w:tab w:val="left" w:pos="1276"/>
              </w:tabs>
              <w:rPr>
                <w:bCs/>
                <w:sz w:val="18"/>
                <w:szCs w:val="18"/>
              </w:rPr>
            </w:pPr>
          </w:p>
        </w:tc>
        <w:tc>
          <w:tcPr>
            <w:tcW w:w="2979" w:type="dxa"/>
          </w:tcPr>
          <w:p w14:paraId="69A27FF7" w14:textId="77777777" w:rsidR="008960AB" w:rsidRPr="00947861" w:rsidRDefault="008960AB" w:rsidP="00F872DB">
            <w:pPr>
              <w:tabs>
                <w:tab w:val="left" w:pos="1276"/>
              </w:tabs>
              <w:rPr>
                <w:bCs/>
                <w:sz w:val="18"/>
                <w:szCs w:val="18"/>
                <w:lang w:val="kk-KZ"/>
              </w:rPr>
            </w:pPr>
            <w:r w:rsidRPr="00947861">
              <w:rPr>
                <w:bCs/>
                <w:sz w:val="18"/>
                <w:szCs w:val="18"/>
                <w:lang w:val="kk-KZ"/>
              </w:rPr>
              <w:t>Кистаубаева А.С.</w:t>
            </w:r>
          </w:p>
        </w:tc>
      </w:tr>
      <w:tr w:rsidR="008960AB" w:rsidRPr="00947861" w14:paraId="23B88438" w14:textId="77777777" w:rsidTr="00947861">
        <w:tc>
          <w:tcPr>
            <w:tcW w:w="3517" w:type="dxa"/>
          </w:tcPr>
          <w:p w14:paraId="0D1BCA91" w14:textId="77777777" w:rsidR="008960AB" w:rsidRPr="00947861" w:rsidRDefault="008960AB" w:rsidP="00F872DB">
            <w:pPr>
              <w:tabs>
                <w:tab w:val="left" w:pos="1276"/>
              </w:tabs>
              <w:rPr>
                <w:b/>
                <w:sz w:val="18"/>
                <w:szCs w:val="18"/>
              </w:rPr>
            </w:pPr>
            <w:r w:rsidRPr="00947861">
              <w:rPr>
                <w:b/>
                <w:sz w:val="18"/>
                <w:szCs w:val="18"/>
                <w:lang w:val="kk-KZ"/>
              </w:rPr>
              <w:t>Дәріскер</w:t>
            </w:r>
          </w:p>
        </w:tc>
        <w:tc>
          <w:tcPr>
            <w:tcW w:w="2859" w:type="dxa"/>
            <w:vMerge/>
          </w:tcPr>
          <w:p w14:paraId="7E36D89D" w14:textId="77777777" w:rsidR="008960AB" w:rsidRPr="00947861" w:rsidRDefault="008960AB" w:rsidP="00F872DB">
            <w:pPr>
              <w:tabs>
                <w:tab w:val="left" w:pos="1276"/>
              </w:tabs>
              <w:rPr>
                <w:bCs/>
                <w:sz w:val="18"/>
                <w:szCs w:val="18"/>
              </w:rPr>
            </w:pPr>
          </w:p>
        </w:tc>
        <w:tc>
          <w:tcPr>
            <w:tcW w:w="2979" w:type="dxa"/>
          </w:tcPr>
          <w:p w14:paraId="19210B3B" w14:textId="77777777" w:rsidR="008960AB" w:rsidRPr="00947861" w:rsidRDefault="008960AB" w:rsidP="00F872DB">
            <w:pPr>
              <w:tabs>
                <w:tab w:val="left" w:pos="1276"/>
              </w:tabs>
              <w:rPr>
                <w:bCs/>
                <w:sz w:val="18"/>
                <w:szCs w:val="18"/>
                <w:lang w:val="kk-KZ"/>
              </w:rPr>
            </w:pPr>
            <w:r w:rsidRPr="00947861">
              <w:rPr>
                <w:bCs/>
                <w:sz w:val="18"/>
                <w:szCs w:val="18"/>
                <w:lang w:val="kk-KZ"/>
              </w:rPr>
              <w:t>Ултанбекова Г.Д.</w:t>
            </w:r>
          </w:p>
        </w:tc>
      </w:tr>
    </w:tbl>
    <w:p w14:paraId="2D94202B" w14:textId="77777777" w:rsidR="008960AB" w:rsidRPr="00947861" w:rsidRDefault="008960AB" w:rsidP="00835BB4">
      <w:pPr>
        <w:jc w:val="both"/>
        <w:rPr>
          <w:b/>
          <w:sz w:val="18"/>
          <w:szCs w:val="18"/>
          <w:lang w:val="kk-KZ"/>
        </w:rPr>
      </w:pPr>
    </w:p>
    <w:p w14:paraId="288DED2E" w14:textId="0A57B28B" w:rsidR="004947F8" w:rsidRPr="00947861" w:rsidRDefault="00835BB4" w:rsidP="00835BB4">
      <w:pPr>
        <w:rPr>
          <w:sz w:val="20"/>
          <w:szCs w:val="20"/>
          <w:lang w:val="kk-KZ"/>
        </w:rPr>
        <w:sectPr w:rsidR="004947F8" w:rsidRPr="00947861" w:rsidSect="00C055D3">
          <w:pgSz w:w="11906" w:h="16838"/>
          <w:pgMar w:top="568" w:right="850" w:bottom="1418" w:left="1701" w:header="708" w:footer="708" w:gutter="0"/>
          <w:pgNumType w:start="1"/>
          <w:cols w:space="720"/>
        </w:sectPr>
      </w:pPr>
      <w:bookmarkStart w:id="2" w:name="_Hlk176890625"/>
      <w:r w:rsidRPr="00947861">
        <w:rPr>
          <w:b/>
          <w:sz w:val="20"/>
          <w:szCs w:val="20"/>
        </w:rPr>
        <w:t xml:space="preserve">                                                     </w:t>
      </w:r>
      <w:bookmarkEnd w:id="2"/>
      <w:r w:rsidR="002E30A5" w:rsidRPr="00947861">
        <w:rPr>
          <w:b/>
          <w:sz w:val="20"/>
          <w:szCs w:val="20"/>
        </w:rPr>
        <w:t xml:space="preserve">        </w:t>
      </w:r>
    </w:p>
    <w:p w14:paraId="6E7D9D6D" w14:textId="77777777" w:rsidR="00C0183F" w:rsidRPr="00947861" w:rsidRDefault="00C0183F" w:rsidP="00C0183F">
      <w:pPr>
        <w:pStyle w:val="paragraph"/>
        <w:spacing w:before="0" w:beforeAutospacing="0" w:after="0" w:afterAutospacing="0"/>
        <w:jc w:val="center"/>
        <w:textAlignment w:val="baseline"/>
        <w:rPr>
          <w:rStyle w:val="normaltextrun"/>
          <w:b/>
          <w:bCs/>
          <w:sz w:val="20"/>
          <w:szCs w:val="20"/>
          <w:lang w:val="kk-KZ"/>
        </w:rPr>
      </w:pPr>
      <w:bookmarkStart w:id="3" w:name="_Hlk176890647"/>
      <w:bookmarkEnd w:id="1"/>
      <w:r w:rsidRPr="00947861">
        <w:rPr>
          <w:rStyle w:val="normaltextrun"/>
          <w:b/>
          <w:bCs/>
          <w:sz w:val="20"/>
          <w:szCs w:val="20"/>
          <w:lang w:val="kk-KZ"/>
        </w:rPr>
        <w:lastRenderedPageBreak/>
        <w:t>ЖИЫНТЫҚ БАҒАЛАУ РУБРИКАТОРЫ</w:t>
      </w:r>
    </w:p>
    <w:p w14:paraId="640D46AC" w14:textId="77777777" w:rsidR="00C0183F" w:rsidRPr="00947861" w:rsidRDefault="00C0183F" w:rsidP="00C0183F">
      <w:pPr>
        <w:pStyle w:val="paragraph"/>
        <w:spacing w:before="0" w:beforeAutospacing="0" w:after="0" w:afterAutospacing="0"/>
        <w:jc w:val="center"/>
        <w:textAlignment w:val="baseline"/>
        <w:rPr>
          <w:rStyle w:val="normaltextrun"/>
          <w:b/>
          <w:bCs/>
          <w:sz w:val="20"/>
          <w:szCs w:val="20"/>
          <w:lang w:val="kk-KZ"/>
        </w:rPr>
      </w:pPr>
      <w:r w:rsidRPr="00947861">
        <w:rPr>
          <w:rStyle w:val="normaltextrun"/>
          <w:b/>
          <w:bCs/>
          <w:sz w:val="20"/>
          <w:szCs w:val="20"/>
          <w:lang w:val="kk-KZ"/>
        </w:rPr>
        <w:t>ОҚУ НӘТИЖЕЛЕРІН БАҒАЛАУ КРИТЕРИЙЛЕРІ</w:t>
      </w:r>
    </w:p>
    <w:p w14:paraId="6C5D19DC" w14:textId="77777777" w:rsidR="00C0183F" w:rsidRPr="00947861" w:rsidRDefault="00C0183F" w:rsidP="00C0183F">
      <w:pPr>
        <w:pStyle w:val="paragraph"/>
        <w:spacing w:before="0" w:beforeAutospacing="0" w:after="0" w:afterAutospacing="0"/>
        <w:jc w:val="center"/>
        <w:textAlignment w:val="baseline"/>
        <w:rPr>
          <w:sz w:val="20"/>
          <w:szCs w:val="20"/>
          <w:lang w:val="kk-KZ"/>
        </w:rPr>
      </w:pPr>
      <w:r w:rsidRPr="00947861">
        <w:rPr>
          <w:rStyle w:val="eop"/>
          <w:sz w:val="20"/>
          <w:szCs w:val="20"/>
          <w:lang w:val="kk-KZ"/>
        </w:rPr>
        <w:t> </w:t>
      </w:r>
    </w:p>
    <w:p w14:paraId="4AB603E8" w14:textId="77777777" w:rsidR="00C0183F" w:rsidRPr="00947861" w:rsidRDefault="00C0183F" w:rsidP="00C0183F">
      <w:pPr>
        <w:pStyle w:val="paragraph"/>
        <w:spacing w:before="0" w:beforeAutospacing="0" w:after="0" w:afterAutospacing="0"/>
        <w:textAlignment w:val="baseline"/>
        <w:rPr>
          <w:sz w:val="20"/>
          <w:szCs w:val="20"/>
          <w:lang w:val="kk-KZ"/>
        </w:rPr>
      </w:pPr>
      <w:r w:rsidRPr="00947861">
        <w:rPr>
          <w:rStyle w:val="normaltextrun"/>
          <w:b/>
          <w:bCs/>
          <w:sz w:val="20"/>
          <w:szCs w:val="20"/>
          <w:lang w:val="kk-KZ"/>
        </w:rPr>
        <w:t xml:space="preserve"> «</w:t>
      </w:r>
      <w:r w:rsidRPr="00947861">
        <w:rPr>
          <w:b/>
          <w:bCs/>
          <w:sz w:val="20"/>
          <w:szCs w:val="20"/>
          <w:lang w:val="kk-KZ"/>
        </w:rPr>
        <w:t>Әр түрлі микроорганизмдердегі метаболикалық жолдарын талдау</w:t>
      </w:r>
      <w:r w:rsidRPr="00947861">
        <w:rPr>
          <w:rStyle w:val="normaltextrun"/>
          <w:b/>
          <w:bCs/>
          <w:sz w:val="20"/>
          <w:szCs w:val="20"/>
          <w:lang w:val="kk-KZ"/>
        </w:rPr>
        <w:t xml:space="preserve">» жазбаша тапсырмасы </w:t>
      </w:r>
      <w:r w:rsidRPr="00947861">
        <w:rPr>
          <w:rStyle w:val="normaltextrun"/>
          <w:b/>
          <w:bCs/>
          <w:color w:val="0070C0"/>
          <w:sz w:val="20"/>
          <w:szCs w:val="20"/>
          <w:lang w:val="kk-KZ"/>
        </w:rPr>
        <w:t xml:space="preserve">(АБ 100%-ның 25%) </w:t>
      </w:r>
      <w:r w:rsidRPr="00947861">
        <w:rPr>
          <w:rStyle w:val="normaltextrun"/>
          <w:sz w:val="20"/>
          <w:szCs w:val="20"/>
          <w:lang w:val="kk-KZ"/>
        </w:rPr>
        <w:t> </w:t>
      </w:r>
      <w:r w:rsidRPr="00947861">
        <w:rPr>
          <w:rStyle w:val="eop"/>
          <w:sz w:val="20"/>
          <w:szCs w:val="20"/>
          <w:lang w:val="kk-KZ"/>
        </w:rPr>
        <w:t> </w:t>
      </w:r>
    </w:p>
    <w:p w14:paraId="6592F38D" w14:textId="28928476" w:rsidR="004947F8" w:rsidRPr="00947861" w:rsidRDefault="004947F8" w:rsidP="008B49DF">
      <w:pPr>
        <w:rPr>
          <w:sz w:val="20"/>
          <w:szCs w:val="20"/>
          <w:lang w:val="kk-KZ"/>
        </w:rPr>
      </w:pPr>
    </w:p>
    <w:p w14:paraId="51965F48" w14:textId="77777777" w:rsidR="004947F8" w:rsidRPr="00947861" w:rsidRDefault="004947F8" w:rsidP="004947F8">
      <w:pPr>
        <w:pStyle w:val="paragraph"/>
        <w:spacing w:before="0" w:beforeAutospacing="0" w:after="0" w:afterAutospacing="0"/>
        <w:textAlignment w:val="baseline"/>
        <w:rPr>
          <w:sz w:val="20"/>
          <w:szCs w:val="20"/>
          <w:lang w:val="kk-KZ"/>
        </w:rPr>
      </w:pPr>
      <w:r w:rsidRPr="00947861">
        <w:rPr>
          <w:rStyle w:val="eop"/>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2835"/>
        <w:gridCol w:w="3119"/>
        <w:gridCol w:w="3260"/>
        <w:gridCol w:w="3362"/>
      </w:tblGrid>
      <w:tr w:rsidR="00C0183F" w:rsidRPr="00543D19" w14:paraId="6B169A41" w14:textId="77777777" w:rsidTr="00195B22">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10D23F0D" w14:textId="74ABA9FB" w:rsidR="00C0183F" w:rsidRPr="00543D19" w:rsidRDefault="00C0183F" w:rsidP="00C0183F">
            <w:pPr>
              <w:pStyle w:val="paragraph"/>
              <w:spacing w:before="0" w:beforeAutospacing="0" w:after="0" w:afterAutospacing="0"/>
              <w:jc w:val="center"/>
              <w:textAlignment w:val="baseline"/>
              <w:rPr>
                <w:sz w:val="20"/>
                <w:szCs w:val="20"/>
              </w:rPr>
            </w:pPr>
            <w:r w:rsidRPr="00543D19">
              <w:rPr>
                <w:color w:val="000000" w:themeColor="text1"/>
                <w:sz w:val="20"/>
                <w:szCs w:val="20"/>
              </w:rPr>
              <w:t>Критерий</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0B2B34FF" w14:textId="6BC13413" w:rsidR="00C0183F" w:rsidRPr="00543D19" w:rsidRDefault="00C0183F" w:rsidP="00C0183F">
            <w:pPr>
              <w:pStyle w:val="paragraph"/>
              <w:spacing w:before="0" w:beforeAutospacing="0" w:after="0" w:afterAutospacing="0"/>
              <w:jc w:val="center"/>
              <w:textAlignment w:val="baseline"/>
              <w:rPr>
                <w:sz w:val="20"/>
                <w:szCs w:val="20"/>
              </w:rPr>
            </w:pPr>
            <w:r w:rsidRPr="00543D19">
              <w:rPr>
                <w:color w:val="000000" w:themeColor="text1"/>
                <w:sz w:val="20"/>
                <w:szCs w:val="20"/>
              </w:rPr>
              <w:t>«Өте жақсы» (90–100%)</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00AA8B13" w14:textId="50D16C94" w:rsidR="00C0183F" w:rsidRPr="00543D19" w:rsidRDefault="00C0183F" w:rsidP="00C0183F">
            <w:pPr>
              <w:pStyle w:val="paragraph"/>
              <w:spacing w:before="0" w:beforeAutospacing="0" w:after="0" w:afterAutospacing="0"/>
              <w:jc w:val="center"/>
              <w:textAlignment w:val="baseline"/>
              <w:rPr>
                <w:sz w:val="20"/>
                <w:szCs w:val="20"/>
              </w:rPr>
            </w:pPr>
            <w:r w:rsidRPr="00543D19">
              <w:rPr>
                <w:color w:val="000000" w:themeColor="text1"/>
                <w:sz w:val="20"/>
                <w:szCs w:val="20"/>
              </w:rPr>
              <w:t>«Жақсы» (75–89%)</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62209922" w14:textId="4DA73346" w:rsidR="00C0183F" w:rsidRPr="00543D19" w:rsidRDefault="00C0183F" w:rsidP="00C0183F">
            <w:pPr>
              <w:pStyle w:val="paragraph"/>
              <w:spacing w:before="0" w:beforeAutospacing="0" w:after="0" w:afterAutospacing="0"/>
              <w:jc w:val="center"/>
              <w:textAlignment w:val="baseline"/>
              <w:rPr>
                <w:sz w:val="20"/>
                <w:szCs w:val="20"/>
              </w:rPr>
            </w:pPr>
            <w:r w:rsidRPr="00543D19">
              <w:rPr>
                <w:color w:val="000000" w:themeColor="text1"/>
                <w:sz w:val="20"/>
                <w:szCs w:val="20"/>
              </w:rPr>
              <w:t>«Қанағаттанарлық» (60–74%)</w:t>
            </w:r>
          </w:p>
        </w:tc>
        <w:tc>
          <w:tcPr>
            <w:tcW w:w="3362"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61C559E5" w14:textId="626C2C14" w:rsidR="00C0183F" w:rsidRPr="00543D19" w:rsidRDefault="00C0183F" w:rsidP="00C0183F">
            <w:pPr>
              <w:pStyle w:val="paragraph"/>
              <w:spacing w:before="0" w:beforeAutospacing="0" w:after="0" w:afterAutospacing="0"/>
              <w:jc w:val="center"/>
              <w:textAlignment w:val="baseline"/>
              <w:rPr>
                <w:sz w:val="20"/>
                <w:szCs w:val="20"/>
              </w:rPr>
            </w:pPr>
            <w:r w:rsidRPr="00543D19">
              <w:rPr>
                <w:color w:val="000000" w:themeColor="text1"/>
                <w:sz w:val="20"/>
                <w:szCs w:val="20"/>
              </w:rPr>
              <w:t>Критерий</w:t>
            </w:r>
          </w:p>
        </w:tc>
      </w:tr>
      <w:tr w:rsidR="00B10F22" w:rsidRPr="00543D19" w14:paraId="701F9304" w14:textId="77777777" w:rsidTr="00195B22">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0889F4C9" w:rsidR="00E61412" w:rsidRPr="00543D19" w:rsidRDefault="00195B22" w:rsidP="00E61412">
            <w:pPr>
              <w:pStyle w:val="paragraph"/>
              <w:spacing w:before="0" w:beforeAutospacing="0" w:after="0" w:afterAutospacing="0"/>
              <w:textAlignment w:val="baseline"/>
              <w:rPr>
                <w:sz w:val="20"/>
                <w:szCs w:val="20"/>
              </w:rPr>
            </w:pPr>
            <w:r w:rsidRPr="00543D19">
              <w:rPr>
                <w:rStyle w:val="normaltextrun"/>
                <w:sz w:val="20"/>
                <w:szCs w:val="20"/>
              </w:rPr>
              <w:t>Пониамнии "халықаралық биоқауіпсіздік стандарттарын талдау".</w:t>
            </w:r>
          </w:p>
        </w:tc>
        <w:tc>
          <w:tcPr>
            <w:tcW w:w="2835" w:type="dxa"/>
            <w:tcBorders>
              <w:top w:val="single" w:sz="6" w:space="0" w:color="auto"/>
              <w:left w:val="single" w:sz="6" w:space="0" w:color="auto"/>
              <w:bottom w:val="single" w:sz="6" w:space="0" w:color="auto"/>
              <w:right w:val="single" w:sz="6" w:space="0" w:color="auto"/>
            </w:tcBorders>
            <w:hideMark/>
          </w:tcPr>
          <w:p w14:paraId="7941C0E2" w14:textId="0BA731D1" w:rsidR="00E61412" w:rsidRPr="00543D19" w:rsidRDefault="00195B22" w:rsidP="00526F96">
            <w:pPr>
              <w:pStyle w:val="paragraph"/>
              <w:spacing w:before="0" w:beforeAutospacing="0" w:after="0" w:afterAutospacing="0"/>
              <w:jc w:val="both"/>
              <w:textAlignment w:val="baseline"/>
              <w:rPr>
                <w:sz w:val="20"/>
                <w:szCs w:val="20"/>
              </w:rPr>
            </w:pPr>
            <w:r w:rsidRPr="00543D19">
              <w:rPr>
                <w:rStyle w:val="normaltextrun"/>
                <w:sz w:val="20"/>
                <w:szCs w:val="20"/>
              </w:rPr>
              <w:t>"Халықаралық биоқауіпсіздік стандарттарын талдау" тақырыбын терең түсіну.</w:t>
            </w:r>
          </w:p>
        </w:tc>
        <w:tc>
          <w:tcPr>
            <w:tcW w:w="3119" w:type="dxa"/>
            <w:tcBorders>
              <w:top w:val="single" w:sz="6" w:space="0" w:color="auto"/>
              <w:left w:val="single" w:sz="6" w:space="0" w:color="auto"/>
              <w:bottom w:val="single" w:sz="6" w:space="0" w:color="auto"/>
              <w:right w:val="single" w:sz="6" w:space="0" w:color="auto"/>
            </w:tcBorders>
            <w:hideMark/>
          </w:tcPr>
          <w:p w14:paraId="6A91A2B9" w14:textId="486BB91A" w:rsidR="00E61412" w:rsidRPr="00543D19" w:rsidRDefault="00195B22" w:rsidP="00526F96">
            <w:pPr>
              <w:pStyle w:val="paragraph"/>
              <w:spacing w:before="0" w:beforeAutospacing="0" w:after="0" w:afterAutospacing="0"/>
              <w:jc w:val="both"/>
              <w:textAlignment w:val="baseline"/>
              <w:rPr>
                <w:sz w:val="20"/>
                <w:szCs w:val="20"/>
              </w:rPr>
            </w:pPr>
            <w:r w:rsidRPr="00543D19">
              <w:rPr>
                <w:rStyle w:val="normaltextrun"/>
                <w:sz w:val="20"/>
                <w:szCs w:val="20"/>
              </w:rPr>
              <w:t>"Халықаралық биоқауіпсіздік стандарттарын талдау "түсінігі.</w:t>
            </w:r>
          </w:p>
        </w:tc>
        <w:tc>
          <w:tcPr>
            <w:tcW w:w="3260" w:type="dxa"/>
            <w:tcBorders>
              <w:top w:val="single" w:sz="6" w:space="0" w:color="auto"/>
              <w:left w:val="single" w:sz="6" w:space="0" w:color="auto"/>
              <w:bottom w:val="single" w:sz="6" w:space="0" w:color="auto"/>
              <w:right w:val="single" w:sz="6" w:space="0" w:color="auto"/>
            </w:tcBorders>
            <w:hideMark/>
          </w:tcPr>
          <w:p w14:paraId="701C8086" w14:textId="3C1C5617" w:rsidR="00E61412" w:rsidRPr="00543D19" w:rsidRDefault="00195B22" w:rsidP="00526F96">
            <w:pPr>
              <w:pStyle w:val="paragraph"/>
              <w:spacing w:before="0" w:beforeAutospacing="0" w:after="0" w:afterAutospacing="0"/>
              <w:jc w:val="both"/>
              <w:textAlignment w:val="baseline"/>
              <w:rPr>
                <w:sz w:val="20"/>
                <w:szCs w:val="20"/>
              </w:rPr>
            </w:pPr>
            <w:r w:rsidRPr="00543D19">
              <w:rPr>
                <w:rStyle w:val="normaltextrun"/>
                <w:sz w:val="20"/>
                <w:szCs w:val="20"/>
              </w:rPr>
              <w:t>"Халықаралық биоқауіпсіздік стандарттарын талдау" тақырыбын шектеулі түсіну.</w:t>
            </w:r>
          </w:p>
        </w:tc>
        <w:tc>
          <w:tcPr>
            <w:tcW w:w="3362" w:type="dxa"/>
            <w:tcBorders>
              <w:top w:val="single" w:sz="6" w:space="0" w:color="auto"/>
              <w:left w:val="single" w:sz="6" w:space="0" w:color="auto"/>
              <w:bottom w:val="single" w:sz="6" w:space="0" w:color="auto"/>
              <w:right w:val="single" w:sz="6" w:space="0" w:color="auto"/>
            </w:tcBorders>
            <w:hideMark/>
          </w:tcPr>
          <w:p w14:paraId="107B9569" w14:textId="1FC2A699" w:rsidR="00E61412" w:rsidRPr="00543D19" w:rsidRDefault="00195B22" w:rsidP="00526F96">
            <w:pPr>
              <w:pStyle w:val="paragraph"/>
              <w:spacing w:before="0" w:beforeAutospacing="0" w:after="0" w:afterAutospacing="0"/>
              <w:jc w:val="both"/>
              <w:textAlignment w:val="baseline"/>
              <w:rPr>
                <w:sz w:val="20"/>
                <w:szCs w:val="20"/>
              </w:rPr>
            </w:pPr>
            <w:r w:rsidRPr="00543D19">
              <w:rPr>
                <w:rStyle w:val="normaltextrun"/>
                <w:sz w:val="20"/>
                <w:szCs w:val="20"/>
              </w:rPr>
              <w:t>"Халықаралық биоқауіпсіздік стандарттарын талдау" тақырыбын Үстірт түсіну.</w:t>
            </w:r>
          </w:p>
        </w:tc>
      </w:tr>
      <w:tr w:rsidR="00E61412" w:rsidRPr="00543D19" w14:paraId="512434F1" w14:textId="77777777" w:rsidTr="00195B22">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810CE6F" w14:textId="7B1F0292" w:rsidR="00E61412" w:rsidRPr="00543D19" w:rsidRDefault="00195B22" w:rsidP="00E61412">
            <w:pPr>
              <w:pStyle w:val="paragraph"/>
              <w:spacing w:before="0" w:beforeAutospacing="0" w:after="0" w:afterAutospacing="0"/>
              <w:textAlignment w:val="baseline"/>
              <w:rPr>
                <w:rStyle w:val="normaltextrun"/>
                <w:sz w:val="20"/>
                <w:szCs w:val="20"/>
              </w:rPr>
            </w:pPr>
            <w:r w:rsidRPr="00543D19">
              <w:rPr>
                <w:rStyle w:val="normaltextrun"/>
                <w:sz w:val="20"/>
                <w:szCs w:val="20"/>
              </w:rPr>
              <w:t>"Халықаралық биоқауіпсіздік стандарттарын талдау "негізгі көрсеткіштерін түсіну.</w:t>
            </w:r>
          </w:p>
        </w:tc>
        <w:tc>
          <w:tcPr>
            <w:tcW w:w="2835" w:type="dxa"/>
            <w:tcBorders>
              <w:top w:val="single" w:sz="6" w:space="0" w:color="auto"/>
              <w:left w:val="single" w:sz="6" w:space="0" w:color="auto"/>
              <w:bottom w:val="single" w:sz="6" w:space="0" w:color="auto"/>
              <w:right w:val="single" w:sz="6" w:space="0" w:color="auto"/>
            </w:tcBorders>
          </w:tcPr>
          <w:p w14:paraId="57CC39BD" w14:textId="3BC3E8FB" w:rsidR="00E61412" w:rsidRPr="00543D19" w:rsidRDefault="00195B22" w:rsidP="00526F96">
            <w:pPr>
              <w:pStyle w:val="paragraph"/>
              <w:spacing w:before="0" w:beforeAutospacing="0" w:after="0" w:afterAutospacing="0"/>
              <w:jc w:val="both"/>
              <w:textAlignment w:val="baseline"/>
              <w:rPr>
                <w:rStyle w:val="normaltextrun"/>
                <w:b/>
                <w:bCs/>
                <w:sz w:val="20"/>
                <w:szCs w:val="20"/>
              </w:rPr>
            </w:pPr>
            <w:r w:rsidRPr="00543D19">
              <w:rPr>
                <w:rStyle w:val="normaltextrun"/>
                <w:sz w:val="20"/>
                <w:szCs w:val="20"/>
              </w:rPr>
              <w:t>"Халықаралық биоқауіпсіздік стандарттарын талдау" тақырыбын жақсы түсінеді.</w:t>
            </w:r>
          </w:p>
        </w:tc>
        <w:tc>
          <w:tcPr>
            <w:tcW w:w="3119" w:type="dxa"/>
            <w:tcBorders>
              <w:top w:val="single" w:sz="6" w:space="0" w:color="auto"/>
              <w:left w:val="single" w:sz="6" w:space="0" w:color="auto"/>
              <w:bottom w:val="single" w:sz="6" w:space="0" w:color="auto"/>
              <w:right w:val="single" w:sz="6" w:space="0" w:color="auto"/>
            </w:tcBorders>
          </w:tcPr>
          <w:p w14:paraId="50CFE818" w14:textId="06D6DB2A" w:rsidR="00E61412" w:rsidRPr="00543D19" w:rsidRDefault="00195B22" w:rsidP="00526F96">
            <w:pPr>
              <w:pStyle w:val="paragraph"/>
              <w:spacing w:before="0" w:beforeAutospacing="0" w:after="0" w:afterAutospacing="0"/>
              <w:jc w:val="both"/>
              <w:textAlignment w:val="baseline"/>
              <w:rPr>
                <w:rStyle w:val="normaltextrun"/>
                <w:b/>
                <w:bCs/>
                <w:sz w:val="20"/>
                <w:szCs w:val="20"/>
              </w:rPr>
            </w:pPr>
            <w:r w:rsidRPr="00543D19">
              <w:rPr>
                <w:rStyle w:val="normaltextrun"/>
                <w:sz w:val="20"/>
                <w:szCs w:val="20"/>
              </w:rPr>
              <w:t>"Халықаралық биоқауіпсіздік стандарттарын талдау" негізгі кезеңдерін байланыстырады.</w:t>
            </w:r>
          </w:p>
        </w:tc>
        <w:tc>
          <w:tcPr>
            <w:tcW w:w="3260" w:type="dxa"/>
            <w:tcBorders>
              <w:top w:val="single" w:sz="6" w:space="0" w:color="auto"/>
              <w:left w:val="single" w:sz="6" w:space="0" w:color="auto"/>
              <w:bottom w:val="single" w:sz="6" w:space="0" w:color="auto"/>
              <w:right w:val="single" w:sz="6" w:space="0" w:color="auto"/>
            </w:tcBorders>
          </w:tcPr>
          <w:p w14:paraId="5307B1CA" w14:textId="44553FA6" w:rsidR="00E61412" w:rsidRPr="00543D19" w:rsidRDefault="00195B22" w:rsidP="00526F96">
            <w:pPr>
              <w:pStyle w:val="paragraph"/>
              <w:spacing w:before="0" w:beforeAutospacing="0" w:after="0" w:afterAutospacing="0"/>
              <w:jc w:val="both"/>
              <w:textAlignment w:val="baseline"/>
              <w:rPr>
                <w:rStyle w:val="normaltextrun"/>
                <w:b/>
                <w:bCs/>
                <w:sz w:val="20"/>
                <w:szCs w:val="20"/>
              </w:rPr>
            </w:pPr>
            <w:r w:rsidRPr="00543D19">
              <w:rPr>
                <w:rStyle w:val="normaltextrun"/>
                <w:sz w:val="20"/>
                <w:szCs w:val="20"/>
              </w:rPr>
              <w:t>Аналитикалық әдістерді "халықаралық биоқауіпсіздік стандарттарын талдауға" шектеулі түрде байланыстырады.</w:t>
            </w:r>
          </w:p>
        </w:tc>
        <w:tc>
          <w:tcPr>
            <w:tcW w:w="3362" w:type="dxa"/>
            <w:tcBorders>
              <w:top w:val="single" w:sz="6" w:space="0" w:color="auto"/>
              <w:left w:val="single" w:sz="6" w:space="0" w:color="auto"/>
              <w:bottom w:val="single" w:sz="6" w:space="0" w:color="auto"/>
              <w:right w:val="single" w:sz="6" w:space="0" w:color="auto"/>
            </w:tcBorders>
          </w:tcPr>
          <w:p w14:paraId="693C80C0" w14:textId="6EC99C7D" w:rsidR="00E61412" w:rsidRPr="00543D19" w:rsidRDefault="00195B22" w:rsidP="00526F96">
            <w:pPr>
              <w:pStyle w:val="paragraph"/>
              <w:spacing w:before="0" w:beforeAutospacing="0" w:after="0" w:afterAutospacing="0"/>
              <w:jc w:val="both"/>
              <w:textAlignment w:val="baseline"/>
              <w:rPr>
                <w:rStyle w:val="normaltextrun"/>
                <w:b/>
                <w:bCs/>
                <w:sz w:val="20"/>
                <w:szCs w:val="20"/>
              </w:rPr>
            </w:pPr>
            <w:r w:rsidRPr="00543D19">
              <w:rPr>
                <w:rStyle w:val="normaltextrun"/>
                <w:sz w:val="20"/>
                <w:szCs w:val="20"/>
              </w:rPr>
              <w:t>"Халықаралық биоқауіпсіздік стандарттарын талдау" негізгі кезеңдерін аздап байланыстырады.</w:t>
            </w:r>
          </w:p>
        </w:tc>
      </w:tr>
      <w:tr w:rsidR="00E61412" w:rsidRPr="00543D19" w14:paraId="20F11842" w14:textId="77777777" w:rsidTr="00195B22">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05661EA" w14:textId="650AA5D9" w:rsidR="00E61412" w:rsidRPr="00543D19" w:rsidRDefault="00195B22" w:rsidP="00E61412">
            <w:pPr>
              <w:pStyle w:val="paragraph"/>
              <w:spacing w:before="0" w:beforeAutospacing="0" w:after="0" w:afterAutospacing="0"/>
              <w:textAlignment w:val="baseline"/>
              <w:rPr>
                <w:rStyle w:val="normaltextrun"/>
                <w:sz w:val="20"/>
                <w:szCs w:val="20"/>
              </w:rPr>
            </w:pPr>
            <w:r w:rsidRPr="00543D19">
              <w:rPr>
                <w:rStyle w:val="normaltextrun"/>
                <w:sz w:val="20"/>
                <w:szCs w:val="20"/>
              </w:rPr>
              <w:t>"Биоқауіпсіздіктің халықаралық стандарттарын талдау"тақырыбына практикалық ұсынымдар ұсыну.</w:t>
            </w:r>
          </w:p>
        </w:tc>
        <w:tc>
          <w:tcPr>
            <w:tcW w:w="2835" w:type="dxa"/>
            <w:tcBorders>
              <w:top w:val="single" w:sz="6" w:space="0" w:color="auto"/>
              <w:left w:val="single" w:sz="6" w:space="0" w:color="auto"/>
              <w:bottom w:val="single" w:sz="6" w:space="0" w:color="auto"/>
              <w:right w:val="single" w:sz="6" w:space="0" w:color="auto"/>
            </w:tcBorders>
          </w:tcPr>
          <w:p w14:paraId="3CF74AB0" w14:textId="6922F24E" w:rsidR="00E61412" w:rsidRPr="00543D19" w:rsidRDefault="00195B22" w:rsidP="00526F96">
            <w:pPr>
              <w:pStyle w:val="paragraph"/>
              <w:spacing w:before="0" w:beforeAutospacing="0" w:after="0" w:afterAutospacing="0"/>
              <w:jc w:val="both"/>
              <w:textAlignment w:val="baseline"/>
              <w:rPr>
                <w:rStyle w:val="normaltextrun"/>
                <w:b/>
                <w:bCs/>
                <w:sz w:val="20"/>
                <w:szCs w:val="20"/>
              </w:rPr>
            </w:pPr>
            <w:r w:rsidRPr="00543D19">
              <w:rPr>
                <w:rStyle w:val="normaltextrun"/>
                <w:sz w:val="20"/>
                <w:szCs w:val="20"/>
              </w:rPr>
              <w:t>"Халықаралық биоқауіпсіздік стандарттарын талдау "негізгі кезеңдерін сауатты сипаттайды.</w:t>
            </w:r>
          </w:p>
        </w:tc>
        <w:tc>
          <w:tcPr>
            <w:tcW w:w="3119" w:type="dxa"/>
            <w:tcBorders>
              <w:top w:val="single" w:sz="6" w:space="0" w:color="auto"/>
              <w:left w:val="single" w:sz="6" w:space="0" w:color="auto"/>
              <w:bottom w:val="single" w:sz="6" w:space="0" w:color="auto"/>
              <w:right w:val="single" w:sz="6" w:space="0" w:color="auto"/>
            </w:tcBorders>
          </w:tcPr>
          <w:p w14:paraId="75F9255D" w14:textId="64552C57" w:rsidR="00E61412" w:rsidRPr="00543D19" w:rsidRDefault="00E61412" w:rsidP="00526F96">
            <w:pPr>
              <w:pStyle w:val="paragraph"/>
              <w:spacing w:before="0" w:beforeAutospacing="0" w:after="0" w:afterAutospacing="0"/>
              <w:jc w:val="both"/>
              <w:textAlignment w:val="baseline"/>
              <w:rPr>
                <w:rStyle w:val="normaltextrun"/>
                <w:b/>
                <w:bCs/>
                <w:sz w:val="20"/>
                <w:szCs w:val="20"/>
              </w:rPr>
            </w:pPr>
            <w:r w:rsidRPr="00543D19">
              <w:rPr>
                <w:sz w:val="20"/>
                <w:szCs w:val="20"/>
              </w:rPr>
              <w:t xml:space="preserve"> </w:t>
            </w:r>
            <w:r w:rsidR="00195B22" w:rsidRPr="00543D19">
              <w:rPr>
                <w:sz w:val="20"/>
                <w:szCs w:val="20"/>
              </w:rPr>
              <w:t>"Халықаралық биоқауіпсіздік стандарттарын талдау" әдістерін жақсы сипаттайды.</w:t>
            </w:r>
          </w:p>
        </w:tc>
        <w:tc>
          <w:tcPr>
            <w:tcW w:w="3260" w:type="dxa"/>
            <w:tcBorders>
              <w:top w:val="single" w:sz="6" w:space="0" w:color="auto"/>
              <w:left w:val="single" w:sz="6" w:space="0" w:color="auto"/>
              <w:bottom w:val="single" w:sz="6" w:space="0" w:color="auto"/>
              <w:right w:val="single" w:sz="6" w:space="0" w:color="auto"/>
            </w:tcBorders>
          </w:tcPr>
          <w:p w14:paraId="721B6269" w14:textId="118A76E9" w:rsidR="00E61412" w:rsidRPr="00543D19" w:rsidRDefault="00195B22" w:rsidP="00526F96">
            <w:pPr>
              <w:pStyle w:val="paragraph"/>
              <w:spacing w:before="0" w:beforeAutospacing="0" w:after="0" w:afterAutospacing="0"/>
              <w:jc w:val="both"/>
              <w:textAlignment w:val="baseline"/>
              <w:rPr>
                <w:rStyle w:val="normaltextrun"/>
                <w:b/>
                <w:bCs/>
                <w:sz w:val="20"/>
                <w:szCs w:val="20"/>
              </w:rPr>
            </w:pPr>
            <w:r w:rsidRPr="00543D19">
              <w:rPr>
                <w:rStyle w:val="normaltextrun"/>
                <w:sz w:val="20"/>
                <w:szCs w:val="20"/>
              </w:rPr>
              <w:t>Шектеулі негізгі аналитикалық әдістерді сипаттайды " халықаралық биоқауіпсіздік стандарттарын талдау ".</w:t>
            </w:r>
          </w:p>
        </w:tc>
        <w:tc>
          <w:tcPr>
            <w:tcW w:w="3362" w:type="dxa"/>
            <w:tcBorders>
              <w:top w:val="single" w:sz="6" w:space="0" w:color="auto"/>
              <w:left w:val="single" w:sz="6" w:space="0" w:color="auto"/>
              <w:bottom w:val="single" w:sz="6" w:space="0" w:color="auto"/>
              <w:right w:val="single" w:sz="6" w:space="0" w:color="auto"/>
            </w:tcBorders>
          </w:tcPr>
          <w:p w14:paraId="1F9B3947" w14:textId="3E8B4501" w:rsidR="00E61412" w:rsidRPr="00543D19" w:rsidRDefault="00195B22" w:rsidP="00526F96">
            <w:pPr>
              <w:pStyle w:val="paragraph"/>
              <w:spacing w:before="0" w:beforeAutospacing="0" w:after="0" w:afterAutospacing="0"/>
              <w:jc w:val="both"/>
              <w:textAlignment w:val="baseline"/>
              <w:rPr>
                <w:rStyle w:val="normaltextrun"/>
                <w:b/>
                <w:bCs/>
                <w:sz w:val="20"/>
                <w:szCs w:val="20"/>
              </w:rPr>
            </w:pPr>
            <w:r w:rsidRPr="00543D19">
              <w:rPr>
                <w:rStyle w:val="normaltextrun"/>
                <w:sz w:val="20"/>
                <w:szCs w:val="20"/>
              </w:rPr>
              <w:t>"Халықаралық биоқауіпсіздік стандарттарын талдау "негізгі кезеңдерін аз сипаттайды.</w:t>
            </w:r>
          </w:p>
        </w:tc>
      </w:tr>
      <w:tr w:rsidR="00E61412" w:rsidRPr="00543D19" w14:paraId="718C6FD5" w14:textId="77777777" w:rsidTr="00195B22">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06D699A" w14:textId="24CA5E80" w:rsidR="00E61412" w:rsidRPr="00543D19" w:rsidRDefault="00195B22" w:rsidP="00E61412">
            <w:pPr>
              <w:pStyle w:val="paragraph"/>
              <w:spacing w:before="0" w:beforeAutospacing="0" w:after="0" w:afterAutospacing="0"/>
              <w:textAlignment w:val="baseline"/>
              <w:rPr>
                <w:rStyle w:val="normaltextrun"/>
                <w:sz w:val="20"/>
                <w:szCs w:val="20"/>
              </w:rPr>
            </w:pPr>
            <w:r w:rsidRPr="00543D19">
              <w:rPr>
                <w:rStyle w:val="normaltextrun"/>
                <w:sz w:val="20"/>
                <w:szCs w:val="20"/>
              </w:rPr>
              <w:t>Критерий " халықаралық биоқауіпсіздік стандарттарын талдау "тақырыбындағы слайд стилі.</w:t>
            </w:r>
          </w:p>
        </w:tc>
        <w:tc>
          <w:tcPr>
            <w:tcW w:w="2835" w:type="dxa"/>
            <w:tcBorders>
              <w:top w:val="single" w:sz="6" w:space="0" w:color="auto"/>
              <w:left w:val="single" w:sz="6" w:space="0" w:color="auto"/>
              <w:bottom w:val="single" w:sz="6" w:space="0" w:color="auto"/>
              <w:right w:val="single" w:sz="6" w:space="0" w:color="auto"/>
            </w:tcBorders>
          </w:tcPr>
          <w:p w14:paraId="70790DC3" w14:textId="0FFE5EDF" w:rsidR="00E61412" w:rsidRPr="00543D19" w:rsidRDefault="00195B22" w:rsidP="00526F96">
            <w:pPr>
              <w:pStyle w:val="paragraph"/>
              <w:spacing w:before="0" w:beforeAutospacing="0" w:after="0" w:afterAutospacing="0"/>
              <w:jc w:val="both"/>
              <w:textAlignment w:val="baseline"/>
              <w:rPr>
                <w:rStyle w:val="normaltextrun"/>
                <w:b/>
                <w:bCs/>
                <w:sz w:val="20"/>
                <w:szCs w:val="20"/>
              </w:rPr>
            </w:pPr>
            <w:r w:rsidRPr="00543D19">
              <w:rPr>
                <w:rStyle w:val="normaltextrun"/>
                <w:sz w:val="20"/>
                <w:szCs w:val="20"/>
              </w:rPr>
              <w:t>Слайд "халықаралық биоқауіпсіздік стандарттарын талдау" тақырыбының айқындылығын, нақтылығын және дұрыстығын көрсетеді.</w:t>
            </w:r>
          </w:p>
        </w:tc>
        <w:tc>
          <w:tcPr>
            <w:tcW w:w="3119" w:type="dxa"/>
            <w:tcBorders>
              <w:top w:val="single" w:sz="6" w:space="0" w:color="auto"/>
              <w:left w:val="single" w:sz="6" w:space="0" w:color="auto"/>
              <w:bottom w:val="single" w:sz="6" w:space="0" w:color="auto"/>
              <w:right w:val="single" w:sz="6" w:space="0" w:color="auto"/>
            </w:tcBorders>
          </w:tcPr>
          <w:p w14:paraId="1E79A09B" w14:textId="6E1E2364" w:rsidR="00E61412" w:rsidRPr="00543D19" w:rsidRDefault="00195B22" w:rsidP="00526F96">
            <w:pPr>
              <w:pStyle w:val="paragraph"/>
              <w:spacing w:before="0" w:beforeAutospacing="0" w:after="0" w:afterAutospacing="0"/>
              <w:jc w:val="both"/>
              <w:textAlignment w:val="baseline"/>
              <w:rPr>
                <w:rStyle w:val="eop"/>
                <w:sz w:val="20"/>
                <w:szCs w:val="20"/>
              </w:rPr>
            </w:pPr>
            <w:r w:rsidRPr="00543D19">
              <w:rPr>
                <w:rStyle w:val="normaltextrun"/>
                <w:sz w:val="20"/>
                <w:szCs w:val="20"/>
              </w:rPr>
              <w:t>Слайд айқындықты, нақтылықты және дұрыстығын көрсетеді. "Халықаралық биоқауіпсіздік стандарттарын талдау" схемалық сипаттамасы</w:t>
            </w:r>
            <w:r w:rsidR="00B10F22" w:rsidRPr="00543D19">
              <w:rPr>
                <w:sz w:val="20"/>
                <w:szCs w:val="20"/>
              </w:rPr>
              <w:t>".</w:t>
            </w:r>
          </w:p>
          <w:p w14:paraId="6F11E35B" w14:textId="77777777" w:rsidR="00E61412" w:rsidRPr="00543D19" w:rsidRDefault="00E61412" w:rsidP="00526F96">
            <w:pPr>
              <w:pStyle w:val="paragraph"/>
              <w:spacing w:before="0" w:beforeAutospacing="0" w:after="0" w:afterAutospacing="0"/>
              <w:jc w:val="both"/>
              <w:textAlignment w:val="baseline"/>
              <w:rPr>
                <w:rStyle w:val="normaltextrun"/>
                <w:b/>
                <w:bCs/>
                <w:sz w:val="20"/>
                <w:szCs w:val="20"/>
              </w:rPr>
            </w:pPr>
          </w:p>
        </w:tc>
        <w:tc>
          <w:tcPr>
            <w:tcW w:w="3260" w:type="dxa"/>
            <w:tcBorders>
              <w:top w:val="single" w:sz="6" w:space="0" w:color="auto"/>
              <w:left w:val="single" w:sz="6" w:space="0" w:color="auto"/>
              <w:bottom w:val="single" w:sz="6" w:space="0" w:color="auto"/>
              <w:right w:val="single" w:sz="6" w:space="0" w:color="auto"/>
            </w:tcBorders>
          </w:tcPr>
          <w:p w14:paraId="1C4BFB18" w14:textId="109DB044" w:rsidR="00E61412" w:rsidRPr="00543D19" w:rsidRDefault="00195B22" w:rsidP="00526F96">
            <w:pPr>
              <w:pStyle w:val="paragraph"/>
              <w:spacing w:before="0" w:beforeAutospacing="0" w:after="0" w:afterAutospacing="0"/>
              <w:jc w:val="both"/>
              <w:textAlignment w:val="baseline"/>
              <w:rPr>
                <w:rStyle w:val="normaltextrun"/>
                <w:b/>
                <w:bCs/>
                <w:sz w:val="20"/>
                <w:szCs w:val="20"/>
              </w:rPr>
            </w:pPr>
            <w:r w:rsidRPr="00543D19">
              <w:rPr>
                <w:rStyle w:val="normaltextrun"/>
                <w:sz w:val="20"/>
                <w:szCs w:val="20"/>
              </w:rPr>
              <w:t>Слайдта " халықаралық биоқауіпсіздік стандарттарын талдау "бойынша аналитикалық әдістерге қатысты кейбір негізгі қателер бар.</w:t>
            </w:r>
          </w:p>
        </w:tc>
        <w:tc>
          <w:tcPr>
            <w:tcW w:w="3362" w:type="dxa"/>
            <w:tcBorders>
              <w:top w:val="single" w:sz="6" w:space="0" w:color="auto"/>
              <w:left w:val="single" w:sz="6" w:space="0" w:color="auto"/>
              <w:bottom w:val="single" w:sz="6" w:space="0" w:color="auto"/>
              <w:right w:val="single" w:sz="6" w:space="0" w:color="auto"/>
            </w:tcBorders>
          </w:tcPr>
          <w:p w14:paraId="29EC83E3" w14:textId="4F90ADA6" w:rsidR="00E61412" w:rsidRPr="00543D19" w:rsidRDefault="00195B22" w:rsidP="00526F96">
            <w:pPr>
              <w:pStyle w:val="paragraph"/>
              <w:spacing w:before="0" w:beforeAutospacing="0" w:after="0" w:afterAutospacing="0"/>
              <w:jc w:val="both"/>
              <w:textAlignment w:val="baseline"/>
              <w:rPr>
                <w:rStyle w:val="normaltextrun"/>
                <w:b/>
                <w:bCs/>
                <w:sz w:val="20"/>
                <w:szCs w:val="20"/>
              </w:rPr>
            </w:pPr>
            <w:r w:rsidRPr="00543D19">
              <w:rPr>
                <w:rStyle w:val="normaltextrun"/>
                <w:sz w:val="20"/>
                <w:szCs w:val="20"/>
              </w:rPr>
              <w:t>Дайындалған слайд түсініксіз, мазмұнын ұстану қиын. "Халықаралық биоқауіпсіздік стандарттарын талдау "тақырыбында схемалық сипаттама жоқ.</w:t>
            </w:r>
          </w:p>
        </w:tc>
      </w:tr>
    </w:tbl>
    <w:p w14:paraId="0657F14D" w14:textId="77777777" w:rsidR="004947F8" w:rsidRPr="00947861" w:rsidRDefault="004947F8" w:rsidP="004947F8">
      <w:pPr>
        <w:pStyle w:val="paragraph"/>
        <w:spacing w:before="0" w:beforeAutospacing="0" w:after="0" w:afterAutospacing="0"/>
        <w:textAlignment w:val="baseline"/>
        <w:rPr>
          <w:sz w:val="20"/>
          <w:szCs w:val="20"/>
        </w:rPr>
      </w:pPr>
      <w:r w:rsidRPr="00947861">
        <w:rPr>
          <w:rStyle w:val="normaltextrun"/>
          <w:b/>
          <w:bCs/>
          <w:sz w:val="20"/>
          <w:szCs w:val="20"/>
        </w:rPr>
        <w:t> </w:t>
      </w:r>
      <w:r w:rsidRPr="00947861">
        <w:rPr>
          <w:rStyle w:val="normaltextrun"/>
          <w:sz w:val="20"/>
          <w:szCs w:val="20"/>
        </w:rPr>
        <w:t> </w:t>
      </w:r>
      <w:r w:rsidRPr="00947861">
        <w:rPr>
          <w:rStyle w:val="eop"/>
          <w:sz w:val="20"/>
          <w:szCs w:val="20"/>
        </w:rPr>
        <w:t> </w:t>
      </w:r>
    </w:p>
    <w:p w14:paraId="76D0B95D" w14:textId="77777777" w:rsidR="004947F8" w:rsidRPr="00947861" w:rsidRDefault="004947F8" w:rsidP="004947F8">
      <w:pPr>
        <w:pStyle w:val="paragraph"/>
        <w:spacing w:before="0" w:beforeAutospacing="0" w:after="0" w:afterAutospacing="0"/>
        <w:textAlignment w:val="baseline"/>
        <w:rPr>
          <w:sz w:val="20"/>
          <w:szCs w:val="20"/>
        </w:rPr>
      </w:pPr>
      <w:r w:rsidRPr="00947861">
        <w:rPr>
          <w:rStyle w:val="normaltextrun"/>
          <w:b/>
          <w:bCs/>
          <w:sz w:val="20"/>
          <w:szCs w:val="20"/>
        </w:rPr>
        <w:t> </w:t>
      </w:r>
      <w:r w:rsidRPr="00947861">
        <w:rPr>
          <w:rStyle w:val="normaltextrun"/>
          <w:sz w:val="20"/>
          <w:szCs w:val="20"/>
        </w:rPr>
        <w:t> </w:t>
      </w:r>
      <w:r w:rsidRPr="00947861">
        <w:rPr>
          <w:rStyle w:val="eop"/>
          <w:sz w:val="20"/>
          <w:szCs w:val="20"/>
        </w:rPr>
        <w:t> </w:t>
      </w:r>
      <w:bookmarkEnd w:id="3"/>
    </w:p>
    <w:sectPr w:rsidR="004947F8" w:rsidRPr="00947861"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BB128" w14:textId="77777777" w:rsidR="00716404" w:rsidRDefault="00716404" w:rsidP="004C6A23">
      <w:r>
        <w:separator/>
      </w:r>
    </w:p>
  </w:endnote>
  <w:endnote w:type="continuationSeparator" w:id="0">
    <w:p w14:paraId="229076DA" w14:textId="77777777" w:rsidR="00716404" w:rsidRDefault="00716404" w:rsidP="004C6A23">
      <w:r>
        <w:continuationSeparator/>
      </w:r>
    </w:p>
  </w:endnote>
  <w:endnote w:type="continuationNotice" w:id="1">
    <w:p w14:paraId="0ED7D95A" w14:textId="77777777" w:rsidR="00716404" w:rsidRDefault="007164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A59C6" w14:textId="77777777" w:rsidR="00716404" w:rsidRDefault="00716404" w:rsidP="004C6A23">
      <w:r>
        <w:separator/>
      </w:r>
    </w:p>
  </w:footnote>
  <w:footnote w:type="continuationSeparator" w:id="0">
    <w:p w14:paraId="7E36EFC6" w14:textId="77777777" w:rsidR="00716404" w:rsidRDefault="00716404" w:rsidP="004C6A23">
      <w:r>
        <w:continuationSeparator/>
      </w:r>
    </w:p>
  </w:footnote>
  <w:footnote w:type="continuationNotice" w:id="1">
    <w:p w14:paraId="47AF0D19" w14:textId="77777777" w:rsidR="00716404" w:rsidRDefault="007164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EE1761"/>
    <w:multiLevelType w:val="multilevel"/>
    <w:tmpl w:val="1BEA50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205AAA"/>
    <w:multiLevelType w:val="multilevel"/>
    <w:tmpl w:val="CA9A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2A4C5E"/>
    <w:multiLevelType w:val="multilevel"/>
    <w:tmpl w:val="FD14A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B30388"/>
    <w:multiLevelType w:val="multilevel"/>
    <w:tmpl w:val="3000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863FAA"/>
    <w:multiLevelType w:val="multilevel"/>
    <w:tmpl w:val="53147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136294"/>
    <w:multiLevelType w:val="multilevel"/>
    <w:tmpl w:val="4CBE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147449"/>
    <w:multiLevelType w:val="multilevel"/>
    <w:tmpl w:val="D4848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4B1B"/>
    <w:multiLevelType w:val="multilevel"/>
    <w:tmpl w:val="37C27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24652A"/>
    <w:multiLevelType w:val="multilevel"/>
    <w:tmpl w:val="B7945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B87A0B"/>
    <w:multiLevelType w:val="multilevel"/>
    <w:tmpl w:val="753C11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CE7116"/>
    <w:multiLevelType w:val="multilevel"/>
    <w:tmpl w:val="4AF61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671A53"/>
    <w:multiLevelType w:val="multilevel"/>
    <w:tmpl w:val="49FA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B721E3"/>
    <w:multiLevelType w:val="multilevel"/>
    <w:tmpl w:val="8AA68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866E33"/>
    <w:multiLevelType w:val="multilevel"/>
    <w:tmpl w:val="CE704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70E25383"/>
    <w:multiLevelType w:val="multilevel"/>
    <w:tmpl w:val="1166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00321875">
    <w:abstractNumId w:val="24"/>
  </w:num>
  <w:num w:numId="2" w16cid:durableId="1241792303">
    <w:abstractNumId w:val="9"/>
  </w:num>
  <w:num w:numId="3" w16cid:durableId="102726151">
    <w:abstractNumId w:val="7"/>
  </w:num>
  <w:num w:numId="4" w16cid:durableId="200283913">
    <w:abstractNumId w:val="1"/>
  </w:num>
  <w:num w:numId="5" w16cid:durableId="2137017027">
    <w:abstractNumId w:val="2"/>
  </w:num>
  <w:num w:numId="6" w16cid:durableId="89812882">
    <w:abstractNumId w:val="3"/>
  </w:num>
  <w:num w:numId="7" w16cid:durableId="1823542846">
    <w:abstractNumId w:val="11"/>
  </w:num>
  <w:num w:numId="8" w16cid:durableId="30696404">
    <w:abstractNumId w:val="0"/>
  </w:num>
  <w:num w:numId="9" w16cid:durableId="778524936">
    <w:abstractNumId w:val="16"/>
  </w:num>
  <w:num w:numId="10" w16cid:durableId="1425146221">
    <w:abstractNumId w:val="22"/>
  </w:num>
  <w:num w:numId="11" w16cid:durableId="682974111">
    <w:abstractNumId w:val="10"/>
  </w:num>
  <w:num w:numId="12" w16cid:durableId="1902472784">
    <w:abstractNumId w:val="21"/>
  </w:num>
  <w:num w:numId="13" w16cid:durableId="972518623">
    <w:abstractNumId w:val="19"/>
  </w:num>
  <w:num w:numId="14" w16cid:durableId="1562524350">
    <w:abstractNumId w:val="12"/>
  </w:num>
  <w:num w:numId="15" w16cid:durableId="997922552">
    <w:abstractNumId w:val="5"/>
  </w:num>
  <w:num w:numId="16" w16cid:durableId="811367087">
    <w:abstractNumId w:val="8"/>
  </w:num>
  <w:num w:numId="17" w16cid:durableId="574708953">
    <w:abstractNumId w:val="23"/>
  </w:num>
  <w:num w:numId="18" w16cid:durableId="266080765">
    <w:abstractNumId w:val="4"/>
  </w:num>
  <w:num w:numId="19" w16cid:durableId="858544792">
    <w:abstractNumId w:val="17"/>
  </w:num>
  <w:num w:numId="20" w16cid:durableId="628437550">
    <w:abstractNumId w:val="14"/>
  </w:num>
  <w:num w:numId="21" w16cid:durableId="121123319">
    <w:abstractNumId w:val="6"/>
  </w:num>
  <w:num w:numId="22" w16cid:durableId="2074043183">
    <w:abstractNumId w:val="20"/>
  </w:num>
  <w:num w:numId="23" w16cid:durableId="1009793780">
    <w:abstractNumId w:val="18"/>
  </w:num>
  <w:num w:numId="24" w16cid:durableId="1809974486">
    <w:abstractNumId w:val="13"/>
  </w:num>
  <w:num w:numId="25" w16cid:durableId="3967080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198"/>
    <w:rsid w:val="00003C69"/>
    <w:rsid w:val="000108C4"/>
    <w:rsid w:val="00010FAE"/>
    <w:rsid w:val="00011C34"/>
    <w:rsid w:val="0001583E"/>
    <w:rsid w:val="00021CB8"/>
    <w:rsid w:val="00024786"/>
    <w:rsid w:val="0003132B"/>
    <w:rsid w:val="00033BCF"/>
    <w:rsid w:val="00035CC8"/>
    <w:rsid w:val="00040988"/>
    <w:rsid w:val="00051A37"/>
    <w:rsid w:val="00051A4E"/>
    <w:rsid w:val="000544CE"/>
    <w:rsid w:val="00055CD8"/>
    <w:rsid w:val="00057983"/>
    <w:rsid w:val="00057ECB"/>
    <w:rsid w:val="00061701"/>
    <w:rsid w:val="0006202B"/>
    <w:rsid w:val="00062B20"/>
    <w:rsid w:val="000634C4"/>
    <w:rsid w:val="00063C75"/>
    <w:rsid w:val="00065FCD"/>
    <w:rsid w:val="00070DE9"/>
    <w:rsid w:val="00072014"/>
    <w:rsid w:val="0007384B"/>
    <w:rsid w:val="00076BBA"/>
    <w:rsid w:val="00080984"/>
    <w:rsid w:val="00080FF0"/>
    <w:rsid w:val="00091621"/>
    <w:rsid w:val="000936D2"/>
    <w:rsid w:val="000955E8"/>
    <w:rsid w:val="000A30E3"/>
    <w:rsid w:val="000A447E"/>
    <w:rsid w:val="000A4A76"/>
    <w:rsid w:val="000A64C4"/>
    <w:rsid w:val="000A6617"/>
    <w:rsid w:val="000B228A"/>
    <w:rsid w:val="000B768C"/>
    <w:rsid w:val="000C29CE"/>
    <w:rsid w:val="000C2E1B"/>
    <w:rsid w:val="000C68BD"/>
    <w:rsid w:val="000E048B"/>
    <w:rsid w:val="000E1A39"/>
    <w:rsid w:val="000E3AA2"/>
    <w:rsid w:val="000E3B00"/>
    <w:rsid w:val="000E5A3B"/>
    <w:rsid w:val="000E7B93"/>
    <w:rsid w:val="000F06E8"/>
    <w:rsid w:val="000F0ACE"/>
    <w:rsid w:val="000F2D2E"/>
    <w:rsid w:val="000F43D0"/>
    <w:rsid w:val="0010667E"/>
    <w:rsid w:val="00113406"/>
    <w:rsid w:val="001173CE"/>
    <w:rsid w:val="00117C32"/>
    <w:rsid w:val="00122EF2"/>
    <w:rsid w:val="00125B10"/>
    <w:rsid w:val="00125FA7"/>
    <w:rsid w:val="001304F7"/>
    <w:rsid w:val="00132634"/>
    <w:rsid w:val="00132689"/>
    <w:rsid w:val="001347E4"/>
    <w:rsid w:val="00136342"/>
    <w:rsid w:val="00137205"/>
    <w:rsid w:val="00143FEA"/>
    <w:rsid w:val="00163AFE"/>
    <w:rsid w:val="001640C9"/>
    <w:rsid w:val="001679E6"/>
    <w:rsid w:val="00170D18"/>
    <w:rsid w:val="001717D6"/>
    <w:rsid w:val="00171D5B"/>
    <w:rsid w:val="001727D5"/>
    <w:rsid w:val="00174F19"/>
    <w:rsid w:val="00175F91"/>
    <w:rsid w:val="00180AF4"/>
    <w:rsid w:val="00180F23"/>
    <w:rsid w:val="001815D6"/>
    <w:rsid w:val="00187B3E"/>
    <w:rsid w:val="00195B22"/>
    <w:rsid w:val="001A1046"/>
    <w:rsid w:val="001A4025"/>
    <w:rsid w:val="001A4B41"/>
    <w:rsid w:val="001A5411"/>
    <w:rsid w:val="001A7302"/>
    <w:rsid w:val="001A789A"/>
    <w:rsid w:val="001B06C3"/>
    <w:rsid w:val="001B0F79"/>
    <w:rsid w:val="001C095F"/>
    <w:rsid w:val="001C3867"/>
    <w:rsid w:val="001C3A00"/>
    <w:rsid w:val="001C3D29"/>
    <w:rsid w:val="001D34DC"/>
    <w:rsid w:val="001D4997"/>
    <w:rsid w:val="001E1E8B"/>
    <w:rsid w:val="001E724B"/>
    <w:rsid w:val="001F0334"/>
    <w:rsid w:val="001F0AF5"/>
    <w:rsid w:val="001F3EDD"/>
    <w:rsid w:val="001F5F52"/>
    <w:rsid w:val="00200490"/>
    <w:rsid w:val="00203226"/>
    <w:rsid w:val="00206E46"/>
    <w:rsid w:val="00207EC4"/>
    <w:rsid w:val="002159D8"/>
    <w:rsid w:val="00216100"/>
    <w:rsid w:val="00216E16"/>
    <w:rsid w:val="00217211"/>
    <w:rsid w:val="0022258E"/>
    <w:rsid w:val="0022591E"/>
    <w:rsid w:val="00227CD1"/>
    <w:rsid w:val="00227FC8"/>
    <w:rsid w:val="00231489"/>
    <w:rsid w:val="002475EB"/>
    <w:rsid w:val="002506A9"/>
    <w:rsid w:val="00251773"/>
    <w:rsid w:val="00252D22"/>
    <w:rsid w:val="00261793"/>
    <w:rsid w:val="00261901"/>
    <w:rsid w:val="00263470"/>
    <w:rsid w:val="00265195"/>
    <w:rsid w:val="002668F7"/>
    <w:rsid w:val="00267229"/>
    <w:rsid w:val="00276366"/>
    <w:rsid w:val="00281828"/>
    <w:rsid w:val="00282829"/>
    <w:rsid w:val="00283913"/>
    <w:rsid w:val="0028456C"/>
    <w:rsid w:val="00286D6F"/>
    <w:rsid w:val="00287F31"/>
    <w:rsid w:val="00291353"/>
    <w:rsid w:val="00293057"/>
    <w:rsid w:val="00293058"/>
    <w:rsid w:val="002A021D"/>
    <w:rsid w:val="002A103A"/>
    <w:rsid w:val="002A5787"/>
    <w:rsid w:val="002A6C44"/>
    <w:rsid w:val="002A6DD3"/>
    <w:rsid w:val="002A7577"/>
    <w:rsid w:val="002B4684"/>
    <w:rsid w:val="002B69DB"/>
    <w:rsid w:val="002C05CD"/>
    <w:rsid w:val="002C0F20"/>
    <w:rsid w:val="002C1D33"/>
    <w:rsid w:val="002C79B4"/>
    <w:rsid w:val="002C79E8"/>
    <w:rsid w:val="002E28AC"/>
    <w:rsid w:val="002E30A5"/>
    <w:rsid w:val="002E6297"/>
    <w:rsid w:val="002F1A09"/>
    <w:rsid w:val="002F2C36"/>
    <w:rsid w:val="002F4892"/>
    <w:rsid w:val="002F577B"/>
    <w:rsid w:val="002F719E"/>
    <w:rsid w:val="002F7F65"/>
    <w:rsid w:val="0030037A"/>
    <w:rsid w:val="0030728E"/>
    <w:rsid w:val="00311121"/>
    <w:rsid w:val="003126D5"/>
    <w:rsid w:val="00323280"/>
    <w:rsid w:val="00323908"/>
    <w:rsid w:val="00330851"/>
    <w:rsid w:val="00334A17"/>
    <w:rsid w:val="00337B25"/>
    <w:rsid w:val="0034309A"/>
    <w:rsid w:val="003603E4"/>
    <w:rsid w:val="00361A10"/>
    <w:rsid w:val="003635F5"/>
    <w:rsid w:val="00364ECC"/>
    <w:rsid w:val="00365EF8"/>
    <w:rsid w:val="00366E25"/>
    <w:rsid w:val="00372CB1"/>
    <w:rsid w:val="00373E69"/>
    <w:rsid w:val="003746E9"/>
    <w:rsid w:val="003762AA"/>
    <w:rsid w:val="00377B71"/>
    <w:rsid w:val="00384CD8"/>
    <w:rsid w:val="003854AC"/>
    <w:rsid w:val="00385F64"/>
    <w:rsid w:val="00386C83"/>
    <w:rsid w:val="003962E9"/>
    <w:rsid w:val="003A4E0C"/>
    <w:rsid w:val="003A5460"/>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1591"/>
    <w:rsid w:val="003F2DC5"/>
    <w:rsid w:val="003F4279"/>
    <w:rsid w:val="003F4F34"/>
    <w:rsid w:val="003F50E7"/>
    <w:rsid w:val="003F5376"/>
    <w:rsid w:val="00401A75"/>
    <w:rsid w:val="00401E6C"/>
    <w:rsid w:val="004065C8"/>
    <w:rsid w:val="00407938"/>
    <w:rsid w:val="00407F88"/>
    <w:rsid w:val="00410A74"/>
    <w:rsid w:val="0041235C"/>
    <w:rsid w:val="004160CF"/>
    <w:rsid w:val="0042039B"/>
    <w:rsid w:val="00424172"/>
    <w:rsid w:val="0042498E"/>
    <w:rsid w:val="0042572E"/>
    <w:rsid w:val="004260D0"/>
    <w:rsid w:val="00430D42"/>
    <w:rsid w:val="004314BD"/>
    <w:rsid w:val="00431E85"/>
    <w:rsid w:val="00434B98"/>
    <w:rsid w:val="00441994"/>
    <w:rsid w:val="00444557"/>
    <w:rsid w:val="00447774"/>
    <w:rsid w:val="004515B0"/>
    <w:rsid w:val="00451DBB"/>
    <w:rsid w:val="00455784"/>
    <w:rsid w:val="00457207"/>
    <w:rsid w:val="004637B8"/>
    <w:rsid w:val="00467360"/>
    <w:rsid w:val="0047041B"/>
    <w:rsid w:val="00470429"/>
    <w:rsid w:val="00470BEA"/>
    <w:rsid w:val="00471A80"/>
    <w:rsid w:val="00472A02"/>
    <w:rsid w:val="00472EEC"/>
    <w:rsid w:val="0047613E"/>
    <w:rsid w:val="004768B9"/>
    <w:rsid w:val="004768BB"/>
    <w:rsid w:val="004777C9"/>
    <w:rsid w:val="004807B2"/>
    <w:rsid w:val="00487209"/>
    <w:rsid w:val="004873CC"/>
    <w:rsid w:val="004947F8"/>
    <w:rsid w:val="00495679"/>
    <w:rsid w:val="0049675E"/>
    <w:rsid w:val="004A1074"/>
    <w:rsid w:val="004A52AB"/>
    <w:rsid w:val="004B336E"/>
    <w:rsid w:val="004B4F12"/>
    <w:rsid w:val="004B5D2B"/>
    <w:rsid w:val="004C6373"/>
    <w:rsid w:val="004C6A23"/>
    <w:rsid w:val="004D1D6C"/>
    <w:rsid w:val="004D4F2C"/>
    <w:rsid w:val="004D7EDF"/>
    <w:rsid w:val="004E3C85"/>
    <w:rsid w:val="004E7FA2"/>
    <w:rsid w:val="004F25E5"/>
    <w:rsid w:val="004F291E"/>
    <w:rsid w:val="004F3CB8"/>
    <w:rsid w:val="004F55A8"/>
    <w:rsid w:val="004F5EF4"/>
    <w:rsid w:val="004F7692"/>
    <w:rsid w:val="00501106"/>
    <w:rsid w:val="00501B29"/>
    <w:rsid w:val="005048FF"/>
    <w:rsid w:val="00517B82"/>
    <w:rsid w:val="00526F96"/>
    <w:rsid w:val="00530C39"/>
    <w:rsid w:val="005326DC"/>
    <w:rsid w:val="00533B39"/>
    <w:rsid w:val="0053541C"/>
    <w:rsid w:val="00536B6B"/>
    <w:rsid w:val="00541947"/>
    <w:rsid w:val="00541D7F"/>
    <w:rsid w:val="00543D19"/>
    <w:rsid w:val="00550A65"/>
    <w:rsid w:val="005521D3"/>
    <w:rsid w:val="005538E0"/>
    <w:rsid w:val="00555080"/>
    <w:rsid w:val="005563D0"/>
    <w:rsid w:val="005622E4"/>
    <w:rsid w:val="005646A9"/>
    <w:rsid w:val="005650EE"/>
    <w:rsid w:val="005700F1"/>
    <w:rsid w:val="00572261"/>
    <w:rsid w:val="005754DB"/>
    <w:rsid w:val="00575978"/>
    <w:rsid w:val="0057652E"/>
    <w:rsid w:val="0058724E"/>
    <w:rsid w:val="005876E0"/>
    <w:rsid w:val="00587717"/>
    <w:rsid w:val="00591BDF"/>
    <w:rsid w:val="00594573"/>
    <w:rsid w:val="00594DE6"/>
    <w:rsid w:val="00594F21"/>
    <w:rsid w:val="00594F2B"/>
    <w:rsid w:val="0059542F"/>
    <w:rsid w:val="005954CC"/>
    <w:rsid w:val="00596514"/>
    <w:rsid w:val="00596E3A"/>
    <w:rsid w:val="005A0B74"/>
    <w:rsid w:val="005A2291"/>
    <w:rsid w:val="005A4203"/>
    <w:rsid w:val="005B3BA7"/>
    <w:rsid w:val="005B69F9"/>
    <w:rsid w:val="005B7A3C"/>
    <w:rsid w:val="005C0EF6"/>
    <w:rsid w:val="005C26DF"/>
    <w:rsid w:val="005C5690"/>
    <w:rsid w:val="005C5907"/>
    <w:rsid w:val="005C6EFD"/>
    <w:rsid w:val="005D3CC1"/>
    <w:rsid w:val="005E1BEA"/>
    <w:rsid w:val="005E2FF8"/>
    <w:rsid w:val="005E3369"/>
    <w:rsid w:val="005E4F9E"/>
    <w:rsid w:val="005E7456"/>
    <w:rsid w:val="005F0F19"/>
    <w:rsid w:val="005F518B"/>
    <w:rsid w:val="00600CB0"/>
    <w:rsid w:val="006035C2"/>
    <w:rsid w:val="00604ED5"/>
    <w:rsid w:val="00607C12"/>
    <w:rsid w:val="006126F0"/>
    <w:rsid w:val="0061369D"/>
    <w:rsid w:val="00615C78"/>
    <w:rsid w:val="00615E49"/>
    <w:rsid w:val="006200DC"/>
    <w:rsid w:val="00623D36"/>
    <w:rsid w:val="0062740E"/>
    <w:rsid w:val="00634E93"/>
    <w:rsid w:val="0063525E"/>
    <w:rsid w:val="006401F6"/>
    <w:rsid w:val="006422ED"/>
    <w:rsid w:val="00642A24"/>
    <w:rsid w:val="006468A7"/>
    <w:rsid w:val="00646DE8"/>
    <w:rsid w:val="0065005D"/>
    <w:rsid w:val="0065391E"/>
    <w:rsid w:val="00654481"/>
    <w:rsid w:val="00654657"/>
    <w:rsid w:val="00656137"/>
    <w:rsid w:val="0066131E"/>
    <w:rsid w:val="00662A00"/>
    <w:rsid w:val="00665224"/>
    <w:rsid w:val="00665B00"/>
    <w:rsid w:val="00665FD2"/>
    <w:rsid w:val="006678DF"/>
    <w:rsid w:val="00674512"/>
    <w:rsid w:val="00675424"/>
    <w:rsid w:val="00677250"/>
    <w:rsid w:val="00677687"/>
    <w:rsid w:val="00681A65"/>
    <w:rsid w:val="00682F12"/>
    <w:rsid w:val="00683317"/>
    <w:rsid w:val="00685FBA"/>
    <w:rsid w:val="0069629C"/>
    <w:rsid w:val="00697944"/>
    <w:rsid w:val="006A5501"/>
    <w:rsid w:val="006A6C8C"/>
    <w:rsid w:val="006A7FC8"/>
    <w:rsid w:val="006B63EB"/>
    <w:rsid w:val="006C08B9"/>
    <w:rsid w:val="006C2B71"/>
    <w:rsid w:val="006C5202"/>
    <w:rsid w:val="006C56C2"/>
    <w:rsid w:val="006D70F3"/>
    <w:rsid w:val="006E0CA9"/>
    <w:rsid w:val="006E44D0"/>
    <w:rsid w:val="006F0081"/>
    <w:rsid w:val="006F43BE"/>
    <w:rsid w:val="006F58D2"/>
    <w:rsid w:val="006F650D"/>
    <w:rsid w:val="006F7887"/>
    <w:rsid w:val="00703145"/>
    <w:rsid w:val="00705778"/>
    <w:rsid w:val="00705E19"/>
    <w:rsid w:val="00707AF8"/>
    <w:rsid w:val="00711442"/>
    <w:rsid w:val="00716404"/>
    <w:rsid w:val="00720B12"/>
    <w:rsid w:val="00720F68"/>
    <w:rsid w:val="00723DFF"/>
    <w:rsid w:val="007271BF"/>
    <w:rsid w:val="007451BB"/>
    <w:rsid w:val="00750D6B"/>
    <w:rsid w:val="00752D2A"/>
    <w:rsid w:val="00753B50"/>
    <w:rsid w:val="00753C90"/>
    <w:rsid w:val="00756415"/>
    <w:rsid w:val="00757123"/>
    <w:rsid w:val="00763EC3"/>
    <w:rsid w:val="00775307"/>
    <w:rsid w:val="0077543C"/>
    <w:rsid w:val="0078340B"/>
    <w:rsid w:val="00792E68"/>
    <w:rsid w:val="00796885"/>
    <w:rsid w:val="00797AB2"/>
    <w:rsid w:val="007A26C4"/>
    <w:rsid w:val="007A2EF2"/>
    <w:rsid w:val="007A68F5"/>
    <w:rsid w:val="007B2F81"/>
    <w:rsid w:val="007B6133"/>
    <w:rsid w:val="007B6A6C"/>
    <w:rsid w:val="007C220D"/>
    <w:rsid w:val="007C3AF9"/>
    <w:rsid w:val="007E0086"/>
    <w:rsid w:val="007E2188"/>
    <w:rsid w:val="007E2E2D"/>
    <w:rsid w:val="007E2E9C"/>
    <w:rsid w:val="007E354D"/>
    <w:rsid w:val="007E6FAD"/>
    <w:rsid w:val="007E78D3"/>
    <w:rsid w:val="007F34F2"/>
    <w:rsid w:val="007F4F36"/>
    <w:rsid w:val="007F6781"/>
    <w:rsid w:val="00800012"/>
    <w:rsid w:val="00800332"/>
    <w:rsid w:val="00801962"/>
    <w:rsid w:val="008053AD"/>
    <w:rsid w:val="008101E4"/>
    <w:rsid w:val="008124E3"/>
    <w:rsid w:val="0081360F"/>
    <w:rsid w:val="008172FE"/>
    <w:rsid w:val="00820CCC"/>
    <w:rsid w:val="00821976"/>
    <w:rsid w:val="0082339C"/>
    <w:rsid w:val="00830F23"/>
    <w:rsid w:val="008358C3"/>
    <w:rsid w:val="00835BB4"/>
    <w:rsid w:val="00843EDD"/>
    <w:rsid w:val="00844D39"/>
    <w:rsid w:val="0084687B"/>
    <w:rsid w:val="00852424"/>
    <w:rsid w:val="00852FCB"/>
    <w:rsid w:val="00854136"/>
    <w:rsid w:val="008635CE"/>
    <w:rsid w:val="008642A4"/>
    <w:rsid w:val="00865C82"/>
    <w:rsid w:val="008677A1"/>
    <w:rsid w:val="00872B08"/>
    <w:rsid w:val="00872B1A"/>
    <w:rsid w:val="00874653"/>
    <w:rsid w:val="00875267"/>
    <w:rsid w:val="00876EB4"/>
    <w:rsid w:val="0088018E"/>
    <w:rsid w:val="0088189E"/>
    <w:rsid w:val="00881BC6"/>
    <w:rsid w:val="00887042"/>
    <w:rsid w:val="008903D1"/>
    <w:rsid w:val="008913C1"/>
    <w:rsid w:val="00892131"/>
    <w:rsid w:val="00893495"/>
    <w:rsid w:val="008939ED"/>
    <w:rsid w:val="008960AB"/>
    <w:rsid w:val="008A3D64"/>
    <w:rsid w:val="008B49DF"/>
    <w:rsid w:val="008B6044"/>
    <w:rsid w:val="008C05E2"/>
    <w:rsid w:val="008C07FC"/>
    <w:rsid w:val="008C1D71"/>
    <w:rsid w:val="008D18EC"/>
    <w:rsid w:val="008D1CCF"/>
    <w:rsid w:val="008D223A"/>
    <w:rsid w:val="008D5E42"/>
    <w:rsid w:val="008E004B"/>
    <w:rsid w:val="008E194B"/>
    <w:rsid w:val="008E251C"/>
    <w:rsid w:val="008E5972"/>
    <w:rsid w:val="008E79AA"/>
    <w:rsid w:val="008F25AE"/>
    <w:rsid w:val="008F65F1"/>
    <w:rsid w:val="008F7138"/>
    <w:rsid w:val="00902A88"/>
    <w:rsid w:val="009126C0"/>
    <w:rsid w:val="00916B94"/>
    <w:rsid w:val="00923A42"/>
    <w:rsid w:val="00923E03"/>
    <w:rsid w:val="0092481B"/>
    <w:rsid w:val="00924C2C"/>
    <w:rsid w:val="00925896"/>
    <w:rsid w:val="00925A0F"/>
    <w:rsid w:val="00926A96"/>
    <w:rsid w:val="00930291"/>
    <w:rsid w:val="009349EE"/>
    <w:rsid w:val="00935F66"/>
    <w:rsid w:val="00941A7A"/>
    <w:rsid w:val="00947861"/>
    <w:rsid w:val="00947B3C"/>
    <w:rsid w:val="009504CF"/>
    <w:rsid w:val="0095117F"/>
    <w:rsid w:val="00953962"/>
    <w:rsid w:val="00954001"/>
    <w:rsid w:val="009555B5"/>
    <w:rsid w:val="0095638B"/>
    <w:rsid w:val="009563F1"/>
    <w:rsid w:val="0095677B"/>
    <w:rsid w:val="00956879"/>
    <w:rsid w:val="00964A43"/>
    <w:rsid w:val="0096579D"/>
    <w:rsid w:val="00971713"/>
    <w:rsid w:val="0097441F"/>
    <w:rsid w:val="009746F5"/>
    <w:rsid w:val="00977EC4"/>
    <w:rsid w:val="00986A7D"/>
    <w:rsid w:val="009930CB"/>
    <w:rsid w:val="0099766F"/>
    <w:rsid w:val="009A44E4"/>
    <w:rsid w:val="009B6838"/>
    <w:rsid w:val="009B7E69"/>
    <w:rsid w:val="009B7F2B"/>
    <w:rsid w:val="009C023B"/>
    <w:rsid w:val="009C0E8D"/>
    <w:rsid w:val="009C1790"/>
    <w:rsid w:val="009C29E7"/>
    <w:rsid w:val="009D10A2"/>
    <w:rsid w:val="009E1D2D"/>
    <w:rsid w:val="009E2A95"/>
    <w:rsid w:val="009E52CB"/>
    <w:rsid w:val="009E6ECA"/>
    <w:rsid w:val="009E72A8"/>
    <w:rsid w:val="009F42A4"/>
    <w:rsid w:val="00A02A85"/>
    <w:rsid w:val="00A04790"/>
    <w:rsid w:val="00A06AE9"/>
    <w:rsid w:val="00A10160"/>
    <w:rsid w:val="00A20B1F"/>
    <w:rsid w:val="00A22D92"/>
    <w:rsid w:val="00A23CBA"/>
    <w:rsid w:val="00A24027"/>
    <w:rsid w:val="00A26160"/>
    <w:rsid w:val="00A315B8"/>
    <w:rsid w:val="00A35D07"/>
    <w:rsid w:val="00A40781"/>
    <w:rsid w:val="00A4211F"/>
    <w:rsid w:val="00A43A7A"/>
    <w:rsid w:val="00A448A6"/>
    <w:rsid w:val="00A44F44"/>
    <w:rsid w:val="00A46B07"/>
    <w:rsid w:val="00A471CF"/>
    <w:rsid w:val="00A47B62"/>
    <w:rsid w:val="00A51A7C"/>
    <w:rsid w:val="00A53B3F"/>
    <w:rsid w:val="00A60557"/>
    <w:rsid w:val="00A61135"/>
    <w:rsid w:val="00A615CB"/>
    <w:rsid w:val="00A6285F"/>
    <w:rsid w:val="00A64305"/>
    <w:rsid w:val="00A643C2"/>
    <w:rsid w:val="00A71530"/>
    <w:rsid w:val="00A72B4D"/>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5E50"/>
    <w:rsid w:val="00AB6D3C"/>
    <w:rsid w:val="00AC0B9C"/>
    <w:rsid w:val="00AC0C46"/>
    <w:rsid w:val="00AC0EFC"/>
    <w:rsid w:val="00AC17E3"/>
    <w:rsid w:val="00AC1871"/>
    <w:rsid w:val="00AD337E"/>
    <w:rsid w:val="00AD6B19"/>
    <w:rsid w:val="00AE5198"/>
    <w:rsid w:val="00AF327F"/>
    <w:rsid w:val="00AF3F8F"/>
    <w:rsid w:val="00B01DD6"/>
    <w:rsid w:val="00B04479"/>
    <w:rsid w:val="00B05314"/>
    <w:rsid w:val="00B057C0"/>
    <w:rsid w:val="00B10F22"/>
    <w:rsid w:val="00B143AA"/>
    <w:rsid w:val="00B15139"/>
    <w:rsid w:val="00B16817"/>
    <w:rsid w:val="00B20215"/>
    <w:rsid w:val="00B2541F"/>
    <w:rsid w:val="00B2590C"/>
    <w:rsid w:val="00B344A6"/>
    <w:rsid w:val="00B37BBB"/>
    <w:rsid w:val="00B41921"/>
    <w:rsid w:val="00B41B1D"/>
    <w:rsid w:val="00B426D4"/>
    <w:rsid w:val="00B42B10"/>
    <w:rsid w:val="00B42D77"/>
    <w:rsid w:val="00B43A2C"/>
    <w:rsid w:val="00B44E6D"/>
    <w:rsid w:val="00B47334"/>
    <w:rsid w:val="00B5382C"/>
    <w:rsid w:val="00B55B2B"/>
    <w:rsid w:val="00B5686A"/>
    <w:rsid w:val="00B651D1"/>
    <w:rsid w:val="00B67C9B"/>
    <w:rsid w:val="00B7206D"/>
    <w:rsid w:val="00B727B9"/>
    <w:rsid w:val="00B74F43"/>
    <w:rsid w:val="00B756AA"/>
    <w:rsid w:val="00B81070"/>
    <w:rsid w:val="00B817C0"/>
    <w:rsid w:val="00B81A6F"/>
    <w:rsid w:val="00B8414B"/>
    <w:rsid w:val="00B8539F"/>
    <w:rsid w:val="00B8693A"/>
    <w:rsid w:val="00B91BBC"/>
    <w:rsid w:val="00BA62FC"/>
    <w:rsid w:val="00BB1114"/>
    <w:rsid w:val="00BB32DC"/>
    <w:rsid w:val="00BB6584"/>
    <w:rsid w:val="00BC4476"/>
    <w:rsid w:val="00BD065D"/>
    <w:rsid w:val="00BD09CB"/>
    <w:rsid w:val="00BD6DA7"/>
    <w:rsid w:val="00BE20D8"/>
    <w:rsid w:val="00BE3F4E"/>
    <w:rsid w:val="00BF290B"/>
    <w:rsid w:val="00BF4583"/>
    <w:rsid w:val="00BF6962"/>
    <w:rsid w:val="00C002F1"/>
    <w:rsid w:val="00C0183F"/>
    <w:rsid w:val="00C037E1"/>
    <w:rsid w:val="00C03EF1"/>
    <w:rsid w:val="00C055D3"/>
    <w:rsid w:val="00C06A8E"/>
    <w:rsid w:val="00C06BF9"/>
    <w:rsid w:val="00C119D6"/>
    <w:rsid w:val="00C13132"/>
    <w:rsid w:val="00C21EA1"/>
    <w:rsid w:val="00C25D1C"/>
    <w:rsid w:val="00C31DAC"/>
    <w:rsid w:val="00C323E6"/>
    <w:rsid w:val="00C41C08"/>
    <w:rsid w:val="00C45A59"/>
    <w:rsid w:val="00C46CAD"/>
    <w:rsid w:val="00C51662"/>
    <w:rsid w:val="00C56EA8"/>
    <w:rsid w:val="00C6051D"/>
    <w:rsid w:val="00C60C1D"/>
    <w:rsid w:val="00C66853"/>
    <w:rsid w:val="00C72C62"/>
    <w:rsid w:val="00C75A69"/>
    <w:rsid w:val="00C813D6"/>
    <w:rsid w:val="00C813DA"/>
    <w:rsid w:val="00C8267A"/>
    <w:rsid w:val="00C836C6"/>
    <w:rsid w:val="00C86741"/>
    <w:rsid w:val="00C92FAF"/>
    <w:rsid w:val="00C96A05"/>
    <w:rsid w:val="00CA24E6"/>
    <w:rsid w:val="00CA458D"/>
    <w:rsid w:val="00CA4B30"/>
    <w:rsid w:val="00CB5A3B"/>
    <w:rsid w:val="00CC2911"/>
    <w:rsid w:val="00CC483F"/>
    <w:rsid w:val="00CC59D8"/>
    <w:rsid w:val="00CD55FA"/>
    <w:rsid w:val="00CD7587"/>
    <w:rsid w:val="00CE5FA3"/>
    <w:rsid w:val="00CE642C"/>
    <w:rsid w:val="00CF26E9"/>
    <w:rsid w:val="00CF7023"/>
    <w:rsid w:val="00D045E1"/>
    <w:rsid w:val="00D05162"/>
    <w:rsid w:val="00D07190"/>
    <w:rsid w:val="00D16061"/>
    <w:rsid w:val="00D204B8"/>
    <w:rsid w:val="00D2334A"/>
    <w:rsid w:val="00D33690"/>
    <w:rsid w:val="00D356BA"/>
    <w:rsid w:val="00D35EE2"/>
    <w:rsid w:val="00D36DBD"/>
    <w:rsid w:val="00D36E98"/>
    <w:rsid w:val="00D40411"/>
    <w:rsid w:val="00D42335"/>
    <w:rsid w:val="00D42861"/>
    <w:rsid w:val="00D4478E"/>
    <w:rsid w:val="00D534C1"/>
    <w:rsid w:val="00D6269D"/>
    <w:rsid w:val="00D62CCA"/>
    <w:rsid w:val="00D70480"/>
    <w:rsid w:val="00D71732"/>
    <w:rsid w:val="00D73188"/>
    <w:rsid w:val="00D74673"/>
    <w:rsid w:val="00D765EC"/>
    <w:rsid w:val="00D80A43"/>
    <w:rsid w:val="00D82A1B"/>
    <w:rsid w:val="00D82B17"/>
    <w:rsid w:val="00D83369"/>
    <w:rsid w:val="00D85871"/>
    <w:rsid w:val="00D86236"/>
    <w:rsid w:val="00D90B92"/>
    <w:rsid w:val="00D91540"/>
    <w:rsid w:val="00DA038D"/>
    <w:rsid w:val="00DA13F4"/>
    <w:rsid w:val="00DA2F7B"/>
    <w:rsid w:val="00DA338D"/>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2E79"/>
    <w:rsid w:val="00E04166"/>
    <w:rsid w:val="00E06636"/>
    <w:rsid w:val="00E0710F"/>
    <w:rsid w:val="00E11617"/>
    <w:rsid w:val="00E15E62"/>
    <w:rsid w:val="00E17B49"/>
    <w:rsid w:val="00E206A8"/>
    <w:rsid w:val="00E24413"/>
    <w:rsid w:val="00E24B76"/>
    <w:rsid w:val="00E27026"/>
    <w:rsid w:val="00E37BD9"/>
    <w:rsid w:val="00E4280D"/>
    <w:rsid w:val="00E4282B"/>
    <w:rsid w:val="00E437CB"/>
    <w:rsid w:val="00E51410"/>
    <w:rsid w:val="00E526F4"/>
    <w:rsid w:val="00E55C26"/>
    <w:rsid w:val="00E56DA6"/>
    <w:rsid w:val="00E56F4F"/>
    <w:rsid w:val="00E607F2"/>
    <w:rsid w:val="00E61412"/>
    <w:rsid w:val="00E62139"/>
    <w:rsid w:val="00E7035D"/>
    <w:rsid w:val="00E70542"/>
    <w:rsid w:val="00E74C41"/>
    <w:rsid w:val="00E777C2"/>
    <w:rsid w:val="00E8154F"/>
    <w:rsid w:val="00E81CB3"/>
    <w:rsid w:val="00E83D4B"/>
    <w:rsid w:val="00E84EED"/>
    <w:rsid w:val="00E91403"/>
    <w:rsid w:val="00E92930"/>
    <w:rsid w:val="00E9430C"/>
    <w:rsid w:val="00E95617"/>
    <w:rsid w:val="00E9615B"/>
    <w:rsid w:val="00EB165C"/>
    <w:rsid w:val="00EB5722"/>
    <w:rsid w:val="00EC2901"/>
    <w:rsid w:val="00EC3989"/>
    <w:rsid w:val="00EC3CF4"/>
    <w:rsid w:val="00ED0B08"/>
    <w:rsid w:val="00ED23E8"/>
    <w:rsid w:val="00ED38C7"/>
    <w:rsid w:val="00ED59F6"/>
    <w:rsid w:val="00ED7803"/>
    <w:rsid w:val="00EE0F16"/>
    <w:rsid w:val="00EF0873"/>
    <w:rsid w:val="00EF08C9"/>
    <w:rsid w:val="00EF2040"/>
    <w:rsid w:val="00EF5665"/>
    <w:rsid w:val="00F0368A"/>
    <w:rsid w:val="00F05A09"/>
    <w:rsid w:val="00F0636A"/>
    <w:rsid w:val="00F06902"/>
    <w:rsid w:val="00F10360"/>
    <w:rsid w:val="00F11D68"/>
    <w:rsid w:val="00F13CFE"/>
    <w:rsid w:val="00F15560"/>
    <w:rsid w:val="00F20A5E"/>
    <w:rsid w:val="00F257CB"/>
    <w:rsid w:val="00F272EF"/>
    <w:rsid w:val="00F30DE3"/>
    <w:rsid w:val="00F33386"/>
    <w:rsid w:val="00F3540B"/>
    <w:rsid w:val="00F3757E"/>
    <w:rsid w:val="00F50C75"/>
    <w:rsid w:val="00F530A0"/>
    <w:rsid w:val="00F5360E"/>
    <w:rsid w:val="00F553C1"/>
    <w:rsid w:val="00F56189"/>
    <w:rsid w:val="00F6159D"/>
    <w:rsid w:val="00F65683"/>
    <w:rsid w:val="00F71859"/>
    <w:rsid w:val="00F76949"/>
    <w:rsid w:val="00F80213"/>
    <w:rsid w:val="00F8439E"/>
    <w:rsid w:val="00F84930"/>
    <w:rsid w:val="00F90097"/>
    <w:rsid w:val="00F94A10"/>
    <w:rsid w:val="00FA73F3"/>
    <w:rsid w:val="00FB09ED"/>
    <w:rsid w:val="00FB11CB"/>
    <w:rsid w:val="00FB23B1"/>
    <w:rsid w:val="00FB3AEF"/>
    <w:rsid w:val="00FB7360"/>
    <w:rsid w:val="00FC031F"/>
    <w:rsid w:val="00FC1689"/>
    <w:rsid w:val="00FC411D"/>
    <w:rsid w:val="00FC6222"/>
    <w:rsid w:val="00FD0FA8"/>
    <w:rsid w:val="00FD34D0"/>
    <w:rsid w:val="00FD5226"/>
    <w:rsid w:val="00FD67A1"/>
    <w:rsid w:val="00FD7EFD"/>
    <w:rsid w:val="00FE685E"/>
    <w:rsid w:val="00FE6E28"/>
    <w:rsid w:val="2CE5D884"/>
    <w:rsid w:val="2E2DA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aliases w:val="Таблица плотная"/>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table" w:customStyle="1" w:styleId="10">
    <w:name w:val="Таблица плотная1"/>
    <w:basedOn w:val="a1"/>
    <w:uiPriority w:val="59"/>
    <w:rsid w:val="008101E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flow-hidden">
    <w:name w:val="overflow-hidden"/>
    <w:basedOn w:val="a0"/>
    <w:rsid w:val="007B6133"/>
  </w:style>
  <w:style w:type="character" w:styleId="aff1">
    <w:name w:val="Strong"/>
    <w:basedOn w:val="a0"/>
    <w:uiPriority w:val="22"/>
    <w:qFormat/>
    <w:rsid w:val="007B6133"/>
    <w:rPr>
      <w:b/>
      <w:bCs/>
    </w:rPr>
  </w:style>
  <w:style w:type="character" w:styleId="aff2">
    <w:name w:val="Unresolved Mention"/>
    <w:basedOn w:val="a0"/>
    <w:uiPriority w:val="99"/>
    <w:semiHidden/>
    <w:unhideWhenUsed/>
    <w:rsid w:val="00B15139"/>
    <w:rPr>
      <w:color w:val="605E5C"/>
      <w:shd w:val="clear" w:color="auto" w:fill="E1DFDD"/>
    </w:rPr>
  </w:style>
  <w:style w:type="character" w:styleId="aff3">
    <w:name w:val="Emphasis"/>
    <w:basedOn w:val="a0"/>
    <w:uiPriority w:val="20"/>
    <w:qFormat/>
    <w:rsid w:val="002C79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9149">
      <w:bodyDiv w:val="1"/>
      <w:marLeft w:val="0"/>
      <w:marRight w:val="0"/>
      <w:marTop w:val="0"/>
      <w:marBottom w:val="0"/>
      <w:divBdr>
        <w:top w:val="none" w:sz="0" w:space="0" w:color="auto"/>
        <w:left w:val="none" w:sz="0" w:space="0" w:color="auto"/>
        <w:bottom w:val="none" w:sz="0" w:space="0" w:color="auto"/>
        <w:right w:val="none" w:sz="0" w:space="0" w:color="auto"/>
      </w:divBdr>
    </w:div>
    <w:div w:id="135295408">
      <w:bodyDiv w:val="1"/>
      <w:marLeft w:val="0"/>
      <w:marRight w:val="0"/>
      <w:marTop w:val="0"/>
      <w:marBottom w:val="0"/>
      <w:divBdr>
        <w:top w:val="none" w:sz="0" w:space="0" w:color="auto"/>
        <w:left w:val="none" w:sz="0" w:space="0" w:color="auto"/>
        <w:bottom w:val="none" w:sz="0" w:space="0" w:color="auto"/>
        <w:right w:val="none" w:sz="0" w:space="0" w:color="auto"/>
      </w:divBdr>
    </w:div>
    <w:div w:id="145825212">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448941306">
      <w:bodyDiv w:val="1"/>
      <w:marLeft w:val="0"/>
      <w:marRight w:val="0"/>
      <w:marTop w:val="0"/>
      <w:marBottom w:val="0"/>
      <w:divBdr>
        <w:top w:val="none" w:sz="0" w:space="0" w:color="auto"/>
        <w:left w:val="none" w:sz="0" w:space="0" w:color="auto"/>
        <w:bottom w:val="none" w:sz="0" w:space="0" w:color="auto"/>
        <w:right w:val="none" w:sz="0" w:space="0" w:color="auto"/>
      </w:divBdr>
    </w:div>
    <w:div w:id="452941042">
      <w:bodyDiv w:val="1"/>
      <w:marLeft w:val="0"/>
      <w:marRight w:val="0"/>
      <w:marTop w:val="0"/>
      <w:marBottom w:val="0"/>
      <w:divBdr>
        <w:top w:val="none" w:sz="0" w:space="0" w:color="auto"/>
        <w:left w:val="none" w:sz="0" w:space="0" w:color="auto"/>
        <w:bottom w:val="none" w:sz="0" w:space="0" w:color="auto"/>
        <w:right w:val="none" w:sz="0" w:space="0" w:color="auto"/>
      </w:divBdr>
      <w:divsChild>
        <w:div w:id="1187216142">
          <w:marLeft w:val="0"/>
          <w:marRight w:val="0"/>
          <w:marTop w:val="0"/>
          <w:marBottom w:val="0"/>
          <w:divBdr>
            <w:top w:val="none" w:sz="0" w:space="0" w:color="auto"/>
            <w:left w:val="none" w:sz="0" w:space="0" w:color="auto"/>
            <w:bottom w:val="none" w:sz="0" w:space="0" w:color="auto"/>
            <w:right w:val="none" w:sz="0" w:space="0" w:color="auto"/>
          </w:divBdr>
          <w:divsChild>
            <w:div w:id="1016276673">
              <w:marLeft w:val="0"/>
              <w:marRight w:val="0"/>
              <w:marTop w:val="0"/>
              <w:marBottom w:val="0"/>
              <w:divBdr>
                <w:top w:val="none" w:sz="0" w:space="0" w:color="auto"/>
                <w:left w:val="none" w:sz="0" w:space="0" w:color="auto"/>
                <w:bottom w:val="none" w:sz="0" w:space="0" w:color="auto"/>
                <w:right w:val="none" w:sz="0" w:space="0" w:color="auto"/>
              </w:divBdr>
              <w:divsChild>
                <w:div w:id="714233857">
                  <w:marLeft w:val="0"/>
                  <w:marRight w:val="0"/>
                  <w:marTop w:val="0"/>
                  <w:marBottom w:val="0"/>
                  <w:divBdr>
                    <w:top w:val="none" w:sz="0" w:space="0" w:color="auto"/>
                    <w:left w:val="none" w:sz="0" w:space="0" w:color="auto"/>
                    <w:bottom w:val="none" w:sz="0" w:space="0" w:color="auto"/>
                    <w:right w:val="none" w:sz="0" w:space="0" w:color="auto"/>
                  </w:divBdr>
                  <w:divsChild>
                    <w:div w:id="92635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014">
          <w:marLeft w:val="0"/>
          <w:marRight w:val="0"/>
          <w:marTop w:val="0"/>
          <w:marBottom w:val="0"/>
          <w:divBdr>
            <w:top w:val="none" w:sz="0" w:space="0" w:color="auto"/>
            <w:left w:val="none" w:sz="0" w:space="0" w:color="auto"/>
            <w:bottom w:val="none" w:sz="0" w:space="0" w:color="auto"/>
            <w:right w:val="none" w:sz="0" w:space="0" w:color="auto"/>
          </w:divBdr>
          <w:divsChild>
            <w:div w:id="2144155165">
              <w:marLeft w:val="0"/>
              <w:marRight w:val="0"/>
              <w:marTop w:val="0"/>
              <w:marBottom w:val="0"/>
              <w:divBdr>
                <w:top w:val="none" w:sz="0" w:space="0" w:color="auto"/>
                <w:left w:val="none" w:sz="0" w:space="0" w:color="auto"/>
                <w:bottom w:val="none" w:sz="0" w:space="0" w:color="auto"/>
                <w:right w:val="none" w:sz="0" w:space="0" w:color="auto"/>
              </w:divBdr>
              <w:divsChild>
                <w:div w:id="1604452759">
                  <w:marLeft w:val="0"/>
                  <w:marRight w:val="0"/>
                  <w:marTop w:val="0"/>
                  <w:marBottom w:val="0"/>
                  <w:divBdr>
                    <w:top w:val="none" w:sz="0" w:space="0" w:color="auto"/>
                    <w:left w:val="none" w:sz="0" w:space="0" w:color="auto"/>
                    <w:bottom w:val="none" w:sz="0" w:space="0" w:color="auto"/>
                    <w:right w:val="none" w:sz="0" w:space="0" w:color="auto"/>
                  </w:divBdr>
                  <w:divsChild>
                    <w:div w:id="192749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017133">
      <w:bodyDiv w:val="1"/>
      <w:marLeft w:val="0"/>
      <w:marRight w:val="0"/>
      <w:marTop w:val="0"/>
      <w:marBottom w:val="0"/>
      <w:divBdr>
        <w:top w:val="none" w:sz="0" w:space="0" w:color="auto"/>
        <w:left w:val="none" w:sz="0" w:space="0" w:color="auto"/>
        <w:bottom w:val="none" w:sz="0" w:space="0" w:color="auto"/>
        <w:right w:val="none" w:sz="0" w:space="0" w:color="auto"/>
      </w:divBdr>
    </w:div>
    <w:div w:id="841242357">
      <w:bodyDiv w:val="1"/>
      <w:marLeft w:val="0"/>
      <w:marRight w:val="0"/>
      <w:marTop w:val="0"/>
      <w:marBottom w:val="0"/>
      <w:divBdr>
        <w:top w:val="none" w:sz="0" w:space="0" w:color="auto"/>
        <w:left w:val="none" w:sz="0" w:space="0" w:color="auto"/>
        <w:bottom w:val="none" w:sz="0" w:space="0" w:color="auto"/>
        <w:right w:val="none" w:sz="0" w:space="0" w:color="auto"/>
      </w:divBdr>
    </w:div>
    <w:div w:id="951208436">
      <w:bodyDiv w:val="1"/>
      <w:marLeft w:val="0"/>
      <w:marRight w:val="0"/>
      <w:marTop w:val="0"/>
      <w:marBottom w:val="0"/>
      <w:divBdr>
        <w:top w:val="none" w:sz="0" w:space="0" w:color="auto"/>
        <w:left w:val="none" w:sz="0" w:space="0" w:color="auto"/>
        <w:bottom w:val="none" w:sz="0" w:space="0" w:color="auto"/>
        <w:right w:val="none" w:sz="0" w:space="0" w:color="auto"/>
      </w:divBdr>
    </w:div>
    <w:div w:id="1003898170">
      <w:bodyDiv w:val="1"/>
      <w:marLeft w:val="0"/>
      <w:marRight w:val="0"/>
      <w:marTop w:val="0"/>
      <w:marBottom w:val="0"/>
      <w:divBdr>
        <w:top w:val="none" w:sz="0" w:space="0" w:color="auto"/>
        <w:left w:val="none" w:sz="0" w:space="0" w:color="auto"/>
        <w:bottom w:val="none" w:sz="0" w:space="0" w:color="auto"/>
        <w:right w:val="none" w:sz="0" w:space="0" w:color="auto"/>
      </w:divBdr>
    </w:div>
    <w:div w:id="1147624379">
      <w:bodyDiv w:val="1"/>
      <w:marLeft w:val="0"/>
      <w:marRight w:val="0"/>
      <w:marTop w:val="0"/>
      <w:marBottom w:val="0"/>
      <w:divBdr>
        <w:top w:val="none" w:sz="0" w:space="0" w:color="auto"/>
        <w:left w:val="none" w:sz="0" w:space="0" w:color="auto"/>
        <w:bottom w:val="none" w:sz="0" w:space="0" w:color="auto"/>
        <w:right w:val="none" w:sz="0" w:space="0" w:color="auto"/>
      </w:divBdr>
    </w:div>
    <w:div w:id="132763389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27627244">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405466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hdphoto" Target="media/hdphoto2.wdp"/><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1521</TotalTime>
  <Pages>8</Pages>
  <Words>2970</Words>
  <Characters>16930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19861</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ASUS</cp:lastModifiedBy>
  <cp:revision>708</cp:revision>
  <cp:lastPrinted>2024-09-30T11:24:00Z</cp:lastPrinted>
  <dcterms:created xsi:type="dcterms:W3CDTF">2022-06-22T05:26:00Z</dcterms:created>
  <dcterms:modified xsi:type="dcterms:W3CDTF">2026-01-19T03:31:00Z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